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3B2" w:rsidRDefault="00BD23B2" w:rsidP="00BD23B2">
      <w:pPr>
        <w:ind w:firstLineChars="0" w:firstLine="0"/>
        <w:jc w:val="center"/>
        <w:rPr>
          <w:rFonts w:ascii="SimHei" w:eastAsia="SimHei" w:hAnsi="SimHei"/>
          <w:b/>
          <w:sz w:val="52"/>
          <w:szCs w:val="52"/>
        </w:rPr>
      </w:pPr>
    </w:p>
    <w:p w:rsidR="00BD23B2" w:rsidRDefault="00BD23B2" w:rsidP="00837F62">
      <w:pPr>
        <w:ind w:firstLineChars="0" w:firstLine="0"/>
        <w:rPr>
          <w:rFonts w:ascii="SimHei" w:eastAsia="SimHei" w:hAnsi="SimHei" w:hint="eastAsia"/>
          <w:b/>
          <w:sz w:val="52"/>
          <w:szCs w:val="52"/>
        </w:rPr>
      </w:pPr>
    </w:p>
    <w:p w:rsidR="00BD23B2" w:rsidRDefault="00BD23B2" w:rsidP="00BD23B2">
      <w:pPr>
        <w:ind w:firstLineChars="0" w:firstLine="0"/>
        <w:jc w:val="center"/>
        <w:rPr>
          <w:rFonts w:ascii="SimHei" w:eastAsia="SimHei" w:hAnsi="SimHei"/>
          <w:b/>
          <w:sz w:val="52"/>
          <w:szCs w:val="52"/>
        </w:rPr>
      </w:pPr>
    </w:p>
    <w:p w:rsidR="00BD23B2" w:rsidRPr="00BD23B2" w:rsidRDefault="00BD23B2" w:rsidP="00BD23B2">
      <w:pPr>
        <w:ind w:firstLineChars="0" w:firstLine="0"/>
        <w:jc w:val="center"/>
        <w:rPr>
          <w:rFonts w:ascii="SimHei" w:eastAsia="SimHei" w:hAnsi="SimHei"/>
          <w:b/>
          <w:sz w:val="52"/>
          <w:szCs w:val="52"/>
        </w:rPr>
      </w:pPr>
      <w:r w:rsidRPr="00BD23B2">
        <w:rPr>
          <w:rFonts w:ascii="SimHei" w:eastAsia="SimHei" w:hAnsi="SimHei" w:hint="eastAsia"/>
          <w:b/>
          <w:sz w:val="52"/>
          <w:szCs w:val="52"/>
        </w:rPr>
        <w:t>北京福田康明斯发动机有限公司</w:t>
      </w:r>
    </w:p>
    <w:p w:rsidR="00BD23B2" w:rsidRDefault="00BD23B2" w:rsidP="00BD23B2">
      <w:pPr>
        <w:ind w:firstLineChars="0" w:firstLine="0"/>
        <w:jc w:val="center"/>
        <w:rPr>
          <w:rFonts w:ascii="SimHei" w:eastAsia="SimHei" w:hAnsi="SimHei"/>
          <w:b/>
          <w:sz w:val="52"/>
          <w:szCs w:val="52"/>
        </w:rPr>
      </w:pPr>
      <w:proofErr w:type="gramStart"/>
      <w:r w:rsidRPr="00BD23B2">
        <w:rPr>
          <w:rFonts w:ascii="SimHei" w:eastAsia="SimHei" w:hAnsi="SimHei" w:hint="eastAsia"/>
          <w:b/>
          <w:sz w:val="52"/>
          <w:szCs w:val="52"/>
        </w:rPr>
        <w:t>危废间</w:t>
      </w:r>
      <w:proofErr w:type="gramEnd"/>
      <w:r w:rsidRPr="00BD23B2">
        <w:rPr>
          <w:rFonts w:ascii="SimHei" w:eastAsia="SimHei" w:hAnsi="SimHei" w:hint="eastAsia"/>
          <w:b/>
          <w:sz w:val="52"/>
          <w:szCs w:val="52"/>
        </w:rPr>
        <w:t>突发环境事件专项应急预案</w:t>
      </w:r>
    </w:p>
    <w:p w:rsidR="00DD69DB" w:rsidRDefault="00DD69DB" w:rsidP="00BD23B2">
      <w:pPr>
        <w:ind w:firstLineChars="0" w:firstLine="0"/>
        <w:jc w:val="center"/>
        <w:rPr>
          <w:rFonts w:ascii="SimHei" w:eastAsia="SimHei" w:hAnsi="SimHei"/>
          <w:b/>
          <w:sz w:val="52"/>
          <w:szCs w:val="52"/>
        </w:rPr>
      </w:pPr>
    </w:p>
    <w:p w:rsidR="00DD69DB" w:rsidRDefault="00DD69DB" w:rsidP="00BD23B2">
      <w:pPr>
        <w:ind w:firstLineChars="0" w:firstLine="0"/>
        <w:jc w:val="center"/>
        <w:rPr>
          <w:rFonts w:ascii="SimHei" w:eastAsia="SimHei" w:hAnsi="SimHei"/>
          <w:b/>
          <w:sz w:val="52"/>
          <w:szCs w:val="52"/>
        </w:rPr>
      </w:pPr>
    </w:p>
    <w:p w:rsidR="00837F62" w:rsidRDefault="00837F62" w:rsidP="00BD23B2">
      <w:pPr>
        <w:ind w:firstLineChars="0" w:firstLine="0"/>
        <w:jc w:val="center"/>
        <w:rPr>
          <w:rFonts w:ascii="SimHei" w:eastAsia="SimHei" w:hAnsi="SimHei"/>
          <w:b/>
          <w:sz w:val="52"/>
          <w:szCs w:val="52"/>
        </w:rPr>
      </w:pPr>
    </w:p>
    <w:p w:rsidR="00837F62" w:rsidRDefault="00837F62" w:rsidP="00BD23B2">
      <w:pPr>
        <w:ind w:firstLineChars="0" w:firstLine="0"/>
        <w:jc w:val="center"/>
        <w:rPr>
          <w:rFonts w:ascii="SimHei" w:eastAsia="SimHei" w:hAnsi="SimHei" w:hint="eastAsia"/>
          <w:b/>
          <w:sz w:val="52"/>
          <w:szCs w:val="52"/>
        </w:rPr>
      </w:pPr>
    </w:p>
    <w:p w:rsidR="00DD69DB" w:rsidRDefault="00DD69DB" w:rsidP="00BD23B2">
      <w:pPr>
        <w:ind w:firstLineChars="0" w:firstLine="0"/>
        <w:jc w:val="center"/>
        <w:rPr>
          <w:rFonts w:ascii="SimHei" w:eastAsia="SimHei" w:hAnsi="SimHei"/>
          <w:b/>
          <w:sz w:val="52"/>
          <w:szCs w:val="52"/>
        </w:rPr>
      </w:pPr>
    </w:p>
    <w:p w:rsidR="00DD69DB" w:rsidRDefault="00DD69DB" w:rsidP="00BD23B2">
      <w:pPr>
        <w:ind w:firstLineChars="0" w:firstLine="0"/>
        <w:jc w:val="center"/>
        <w:rPr>
          <w:rFonts w:ascii="SimHei" w:eastAsia="SimHei" w:hAnsi="SimHei"/>
          <w:b/>
          <w:sz w:val="52"/>
          <w:szCs w:val="52"/>
        </w:rPr>
      </w:pPr>
    </w:p>
    <w:p w:rsidR="00DD69DB" w:rsidRPr="00DF0BD4" w:rsidRDefault="00DD69DB" w:rsidP="00DD69DB">
      <w:pPr>
        <w:ind w:firstLineChars="0" w:firstLine="0"/>
        <w:jc w:val="center"/>
        <w:rPr>
          <w:rFonts w:ascii="SimHei" w:eastAsia="SimHei" w:hAnsi="SimHei"/>
          <w:b/>
          <w:szCs w:val="52"/>
        </w:rPr>
      </w:pPr>
      <w:r w:rsidRPr="00DF0BD4">
        <w:rPr>
          <w:rFonts w:ascii="SimHei" w:eastAsia="SimHei" w:hAnsi="SimHei" w:hint="eastAsia"/>
          <w:b/>
          <w:szCs w:val="52"/>
        </w:rPr>
        <w:t>北京福田康明斯发动机有限公司</w:t>
      </w:r>
    </w:p>
    <w:p w:rsidR="00DD69DB" w:rsidRDefault="00DD69DB" w:rsidP="00837F62">
      <w:pPr>
        <w:ind w:firstLineChars="0" w:firstLine="0"/>
        <w:jc w:val="center"/>
        <w:rPr>
          <w:rFonts w:ascii="SimHei" w:eastAsia="SimHei" w:hAnsi="SimHei" w:hint="eastAsia"/>
          <w:b/>
          <w:sz w:val="32"/>
        </w:rPr>
        <w:sectPr w:rsidR="00DD69D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sidRPr="00DF0BD4">
        <w:rPr>
          <w:rFonts w:ascii="SimHei" w:eastAsia="SimHei" w:hAnsi="SimHei" w:hint="eastAsia"/>
          <w:b/>
          <w:szCs w:val="52"/>
        </w:rPr>
        <w:t>2018年</w:t>
      </w:r>
      <w:r w:rsidR="00DF0BD4" w:rsidRPr="00DF0BD4">
        <w:rPr>
          <w:rFonts w:ascii="SimHei" w:eastAsia="SimHei" w:hAnsi="SimHei" w:hint="eastAsia"/>
          <w:b/>
          <w:szCs w:val="52"/>
        </w:rPr>
        <w:t>6月</w:t>
      </w:r>
      <w:bookmarkStart w:id="0" w:name="_GoBack"/>
      <w:bookmarkEnd w:id="0"/>
    </w:p>
    <w:p w:rsidR="00BD23B2" w:rsidRDefault="00BD23B2" w:rsidP="00837F62">
      <w:pPr>
        <w:ind w:firstLineChars="0" w:firstLine="0"/>
        <w:rPr>
          <w:rFonts w:ascii="SimHei" w:eastAsia="SimHei" w:hAnsi="SimHei" w:hint="eastAsia"/>
          <w:b/>
          <w:sz w:val="32"/>
        </w:rPr>
      </w:pPr>
    </w:p>
    <w:p w:rsidR="00BD23B2" w:rsidRDefault="00BD23B2" w:rsidP="00BD23B2">
      <w:pPr>
        <w:ind w:firstLineChars="0" w:firstLine="0"/>
        <w:jc w:val="center"/>
        <w:rPr>
          <w:rFonts w:ascii="SimHei" w:eastAsia="SimHei" w:hAnsi="SimHei"/>
          <w:b/>
          <w:sz w:val="32"/>
        </w:rPr>
      </w:pPr>
      <w:r w:rsidRPr="00BD23B2">
        <w:rPr>
          <w:rFonts w:ascii="SimHei" w:eastAsia="SimHei" w:hAnsi="SimHei" w:hint="eastAsia"/>
          <w:b/>
          <w:sz w:val="32"/>
        </w:rPr>
        <w:t>目  录</w:t>
      </w:r>
    </w:p>
    <w:p w:rsidR="00BD23B2" w:rsidRDefault="00BD23B2">
      <w:pPr>
        <w:pStyle w:val="11"/>
        <w:tabs>
          <w:tab w:val="right" w:leader="dot" w:pos="8296"/>
        </w:tabs>
        <w:rPr>
          <w:rFonts w:asciiTheme="minorHAnsi" w:eastAsiaTheme="minorEastAsia" w:hAnsiTheme="minorHAnsi"/>
          <w:noProof/>
          <w:sz w:val="21"/>
        </w:rPr>
      </w:pPr>
      <w:r>
        <w:rPr>
          <w:rFonts w:ascii="SimHei" w:eastAsia="SimHei" w:hAnsi="SimHei"/>
          <w:b/>
          <w:sz w:val="32"/>
        </w:rPr>
        <w:fldChar w:fldCharType="begin"/>
      </w:r>
      <w:r>
        <w:rPr>
          <w:rFonts w:ascii="SimHei" w:eastAsia="SimHei" w:hAnsi="SimHei"/>
          <w:b/>
          <w:sz w:val="32"/>
        </w:rPr>
        <w:instrText xml:space="preserve"> </w:instrText>
      </w:r>
      <w:r>
        <w:rPr>
          <w:rFonts w:ascii="SimHei" w:eastAsia="SimHei" w:hAnsi="SimHei" w:hint="eastAsia"/>
          <w:b/>
          <w:sz w:val="32"/>
        </w:rPr>
        <w:instrText>TOC \o "1-3" \h \z \u</w:instrText>
      </w:r>
      <w:r>
        <w:rPr>
          <w:rFonts w:ascii="SimHei" w:eastAsia="SimHei" w:hAnsi="SimHei"/>
          <w:b/>
          <w:sz w:val="32"/>
        </w:rPr>
        <w:instrText xml:space="preserve"> </w:instrText>
      </w:r>
      <w:r>
        <w:rPr>
          <w:rFonts w:ascii="SimHei" w:eastAsia="SimHei" w:hAnsi="SimHei"/>
          <w:b/>
          <w:sz w:val="32"/>
        </w:rPr>
        <w:fldChar w:fldCharType="separate"/>
      </w:r>
      <w:hyperlink w:anchor="_Toc521419441" w:history="1">
        <w:r w:rsidRPr="00EB3833">
          <w:rPr>
            <w:rStyle w:val="ad"/>
            <w:rFonts w:eastAsia="STFangsong"/>
            <w:noProof/>
          </w:rPr>
          <w:t>1</w:t>
        </w:r>
        <w:r w:rsidRPr="00EB3833">
          <w:rPr>
            <w:rStyle w:val="ad"/>
            <w:rFonts w:hint="eastAsia"/>
            <w:noProof/>
          </w:rPr>
          <w:t xml:space="preserve"> </w:t>
        </w:r>
        <w:r w:rsidRPr="00EB3833">
          <w:rPr>
            <w:rStyle w:val="ad"/>
            <w:rFonts w:hint="eastAsia"/>
            <w:noProof/>
          </w:rPr>
          <w:t>总则</w:t>
        </w:r>
        <w:r>
          <w:rPr>
            <w:noProof/>
            <w:webHidden/>
          </w:rPr>
          <w:tab/>
        </w:r>
        <w:r>
          <w:rPr>
            <w:noProof/>
            <w:webHidden/>
          </w:rPr>
          <w:fldChar w:fldCharType="begin"/>
        </w:r>
        <w:r>
          <w:rPr>
            <w:noProof/>
            <w:webHidden/>
          </w:rPr>
          <w:instrText xml:space="preserve"> PAGEREF _Toc521419441 \h </w:instrText>
        </w:r>
        <w:r>
          <w:rPr>
            <w:noProof/>
            <w:webHidden/>
          </w:rPr>
        </w:r>
        <w:r>
          <w:rPr>
            <w:noProof/>
            <w:webHidden/>
          </w:rPr>
          <w:fldChar w:fldCharType="separate"/>
        </w:r>
        <w:r w:rsidR="00294E24">
          <w:rPr>
            <w:noProof/>
            <w:webHidden/>
          </w:rPr>
          <w:t>1</w:t>
        </w:r>
        <w:r>
          <w:rPr>
            <w:noProof/>
            <w:webHidden/>
          </w:rPr>
          <w:fldChar w:fldCharType="end"/>
        </w:r>
      </w:hyperlink>
    </w:p>
    <w:p w:rsidR="00BD23B2" w:rsidRDefault="00DD69DB" w:rsidP="00BD23B2">
      <w:pPr>
        <w:pStyle w:val="21"/>
        <w:tabs>
          <w:tab w:val="right" w:leader="dot" w:pos="8296"/>
        </w:tabs>
        <w:ind w:left="560"/>
        <w:rPr>
          <w:rFonts w:asciiTheme="minorHAnsi" w:eastAsiaTheme="minorEastAsia" w:hAnsiTheme="minorHAnsi"/>
          <w:noProof/>
          <w:sz w:val="21"/>
        </w:rPr>
      </w:pPr>
      <w:hyperlink w:anchor="_Toc521419442" w:history="1">
        <w:r w:rsidR="00BD23B2" w:rsidRPr="00EB3833">
          <w:rPr>
            <w:rStyle w:val="ad"/>
            <w:rFonts w:eastAsia="STFangsong"/>
            <w:noProof/>
          </w:rPr>
          <w:t>1.1</w:t>
        </w:r>
        <w:r w:rsidR="00BD23B2" w:rsidRPr="00EB3833">
          <w:rPr>
            <w:rStyle w:val="ad"/>
            <w:rFonts w:hint="eastAsia"/>
            <w:noProof/>
          </w:rPr>
          <w:t xml:space="preserve"> </w:t>
        </w:r>
        <w:r w:rsidR="00BD23B2" w:rsidRPr="00EB3833">
          <w:rPr>
            <w:rStyle w:val="ad"/>
            <w:rFonts w:hint="eastAsia"/>
            <w:noProof/>
          </w:rPr>
          <w:t>编制目的</w:t>
        </w:r>
        <w:r w:rsidR="00BD23B2">
          <w:rPr>
            <w:noProof/>
            <w:webHidden/>
          </w:rPr>
          <w:tab/>
        </w:r>
        <w:r w:rsidR="00BD23B2">
          <w:rPr>
            <w:noProof/>
            <w:webHidden/>
          </w:rPr>
          <w:fldChar w:fldCharType="begin"/>
        </w:r>
        <w:r w:rsidR="00BD23B2">
          <w:rPr>
            <w:noProof/>
            <w:webHidden/>
          </w:rPr>
          <w:instrText xml:space="preserve"> PAGEREF _Toc521419442 \h </w:instrText>
        </w:r>
        <w:r w:rsidR="00BD23B2">
          <w:rPr>
            <w:noProof/>
            <w:webHidden/>
          </w:rPr>
        </w:r>
        <w:r w:rsidR="00BD23B2">
          <w:rPr>
            <w:noProof/>
            <w:webHidden/>
          </w:rPr>
          <w:fldChar w:fldCharType="separate"/>
        </w:r>
        <w:r w:rsidR="00294E24">
          <w:rPr>
            <w:noProof/>
            <w:webHidden/>
          </w:rPr>
          <w:t>1</w:t>
        </w:r>
        <w:r w:rsidR="00BD23B2">
          <w:rPr>
            <w:noProof/>
            <w:webHidden/>
          </w:rPr>
          <w:fldChar w:fldCharType="end"/>
        </w:r>
      </w:hyperlink>
    </w:p>
    <w:p w:rsidR="00BD23B2" w:rsidRDefault="00DD69DB" w:rsidP="00BD23B2">
      <w:pPr>
        <w:pStyle w:val="21"/>
        <w:tabs>
          <w:tab w:val="right" w:leader="dot" w:pos="8296"/>
        </w:tabs>
        <w:ind w:left="560"/>
        <w:rPr>
          <w:rFonts w:asciiTheme="minorHAnsi" w:eastAsiaTheme="minorEastAsia" w:hAnsiTheme="minorHAnsi"/>
          <w:noProof/>
          <w:sz w:val="21"/>
        </w:rPr>
      </w:pPr>
      <w:hyperlink w:anchor="_Toc521419443" w:history="1">
        <w:r w:rsidR="00BD23B2" w:rsidRPr="00EB3833">
          <w:rPr>
            <w:rStyle w:val="ad"/>
            <w:rFonts w:eastAsia="STFangsong"/>
            <w:noProof/>
          </w:rPr>
          <w:t>1.2</w:t>
        </w:r>
        <w:r w:rsidR="00BD23B2" w:rsidRPr="00EB3833">
          <w:rPr>
            <w:rStyle w:val="ad"/>
            <w:rFonts w:hint="eastAsia"/>
            <w:noProof/>
          </w:rPr>
          <w:t xml:space="preserve"> </w:t>
        </w:r>
        <w:r w:rsidR="00BD23B2" w:rsidRPr="00EB3833">
          <w:rPr>
            <w:rStyle w:val="ad"/>
            <w:rFonts w:hint="eastAsia"/>
            <w:noProof/>
          </w:rPr>
          <w:t>适用范围</w:t>
        </w:r>
        <w:r w:rsidR="00BD23B2">
          <w:rPr>
            <w:noProof/>
            <w:webHidden/>
          </w:rPr>
          <w:tab/>
        </w:r>
        <w:r w:rsidR="00BD23B2">
          <w:rPr>
            <w:noProof/>
            <w:webHidden/>
          </w:rPr>
          <w:fldChar w:fldCharType="begin"/>
        </w:r>
        <w:r w:rsidR="00BD23B2">
          <w:rPr>
            <w:noProof/>
            <w:webHidden/>
          </w:rPr>
          <w:instrText xml:space="preserve"> PAGEREF _Toc521419443 \h </w:instrText>
        </w:r>
        <w:r w:rsidR="00BD23B2">
          <w:rPr>
            <w:noProof/>
            <w:webHidden/>
          </w:rPr>
        </w:r>
        <w:r w:rsidR="00BD23B2">
          <w:rPr>
            <w:noProof/>
            <w:webHidden/>
          </w:rPr>
          <w:fldChar w:fldCharType="separate"/>
        </w:r>
        <w:r w:rsidR="00294E24">
          <w:rPr>
            <w:noProof/>
            <w:webHidden/>
          </w:rPr>
          <w:t>1</w:t>
        </w:r>
        <w:r w:rsidR="00BD23B2">
          <w:rPr>
            <w:noProof/>
            <w:webHidden/>
          </w:rPr>
          <w:fldChar w:fldCharType="end"/>
        </w:r>
      </w:hyperlink>
    </w:p>
    <w:p w:rsidR="00BD23B2" w:rsidRDefault="00DD69DB" w:rsidP="00BD23B2">
      <w:pPr>
        <w:pStyle w:val="21"/>
        <w:tabs>
          <w:tab w:val="right" w:leader="dot" w:pos="8296"/>
        </w:tabs>
        <w:ind w:left="560"/>
        <w:rPr>
          <w:rFonts w:asciiTheme="minorHAnsi" w:eastAsiaTheme="minorEastAsia" w:hAnsiTheme="minorHAnsi"/>
          <w:noProof/>
          <w:sz w:val="21"/>
        </w:rPr>
      </w:pPr>
      <w:hyperlink w:anchor="_Toc521419444" w:history="1">
        <w:r w:rsidR="00BD23B2" w:rsidRPr="00EB3833">
          <w:rPr>
            <w:rStyle w:val="ad"/>
            <w:rFonts w:eastAsia="STFangsong"/>
            <w:noProof/>
          </w:rPr>
          <w:t>1.3</w:t>
        </w:r>
        <w:r w:rsidR="00BD23B2" w:rsidRPr="00EB3833">
          <w:rPr>
            <w:rStyle w:val="ad"/>
            <w:rFonts w:hint="eastAsia"/>
            <w:noProof/>
          </w:rPr>
          <w:t xml:space="preserve"> </w:t>
        </w:r>
        <w:r w:rsidR="00BD23B2" w:rsidRPr="00EB3833">
          <w:rPr>
            <w:rStyle w:val="ad"/>
            <w:rFonts w:hint="eastAsia"/>
            <w:noProof/>
          </w:rPr>
          <w:t>应急预案体系说明</w:t>
        </w:r>
        <w:r w:rsidR="00BD23B2">
          <w:rPr>
            <w:noProof/>
            <w:webHidden/>
          </w:rPr>
          <w:tab/>
        </w:r>
        <w:r w:rsidR="00BD23B2">
          <w:rPr>
            <w:noProof/>
            <w:webHidden/>
          </w:rPr>
          <w:fldChar w:fldCharType="begin"/>
        </w:r>
        <w:r w:rsidR="00BD23B2">
          <w:rPr>
            <w:noProof/>
            <w:webHidden/>
          </w:rPr>
          <w:instrText xml:space="preserve"> PAGEREF _Toc521419444 \h </w:instrText>
        </w:r>
        <w:r w:rsidR="00BD23B2">
          <w:rPr>
            <w:noProof/>
            <w:webHidden/>
          </w:rPr>
        </w:r>
        <w:r w:rsidR="00BD23B2">
          <w:rPr>
            <w:noProof/>
            <w:webHidden/>
          </w:rPr>
          <w:fldChar w:fldCharType="separate"/>
        </w:r>
        <w:r w:rsidR="00294E24">
          <w:rPr>
            <w:noProof/>
            <w:webHidden/>
          </w:rPr>
          <w:t>1</w:t>
        </w:r>
        <w:r w:rsidR="00BD23B2">
          <w:rPr>
            <w:noProof/>
            <w:webHidden/>
          </w:rPr>
          <w:fldChar w:fldCharType="end"/>
        </w:r>
      </w:hyperlink>
    </w:p>
    <w:p w:rsidR="00BD23B2" w:rsidRDefault="00DD69DB">
      <w:pPr>
        <w:pStyle w:val="11"/>
        <w:tabs>
          <w:tab w:val="right" w:leader="dot" w:pos="8296"/>
        </w:tabs>
        <w:rPr>
          <w:rFonts w:asciiTheme="minorHAnsi" w:eastAsiaTheme="minorEastAsia" w:hAnsiTheme="minorHAnsi"/>
          <w:noProof/>
          <w:sz w:val="21"/>
        </w:rPr>
      </w:pPr>
      <w:hyperlink w:anchor="_Toc521419445" w:history="1">
        <w:r w:rsidR="00BD23B2" w:rsidRPr="00EB3833">
          <w:rPr>
            <w:rStyle w:val="ad"/>
            <w:rFonts w:eastAsia="STFangsong"/>
            <w:noProof/>
          </w:rPr>
          <w:t>2</w:t>
        </w:r>
        <w:r w:rsidR="00BD23B2" w:rsidRPr="00EB3833">
          <w:rPr>
            <w:rStyle w:val="ad"/>
            <w:rFonts w:hint="eastAsia"/>
            <w:noProof/>
          </w:rPr>
          <w:t xml:space="preserve"> </w:t>
        </w:r>
        <w:r w:rsidR="00BD23B2" w:rsidRPr="00EB3833">
          <w:rPr>
            <w:rStyle w:val="ad"/>
            <w:rFonts w:hint="eastAsia"/>
            <w:noProof/>
          </w:rPr>
          <w:t>组织指挥机制</w:t>
        </w:r>
        <w:r w:rsidR="00BD23B2">
          <w:rPr>
            <w:noProof/>
            <w:webHidden/>
          </w:rPr>
          <w:tab/>
        </w:r>
        <w:r w:rsidR="00BD23B2">
          <w:rPr>
            <w:noProof/>
            <w:webHidden/>
          </w:rPr>
          <w:fldChar w:fldCharType="begin"/>
        </w:r>
        <w:r w:rsidR="00BD23B2">
          <w:rPr>
            <w:noProof/>
            <w:webHidden/>
          </w:rPr>
          <w:instrText xml:space="preserve"> PAGEREF _Toc521419445 \h </w:instrText>
        </w:r>
        <w:r w:rsidR="00BD23B2">
          <w:rPr>
            <w:noProof/>
            <w:webHidden/>
          </w:rPr>
        </w:r>
        <w:r w:rsidR="00BD23B2">
          <w:rPr>
            <w:noProof/>
            <w:webHidden/>
          </w:rPr>
          <w:fldChar w:fldCharType="separate"/>
        </w:r>
        <w:r w:rsidR="00294E24">
          <w:rPr>
            <w:noProof/>
            <w:webHidden/>
          </w:rPr>
          <w:t>3</w:t>
        </w:r>
        <w:r w:rsidR="00BD23B2">
          <w:rPr>
            <w:noProof/>
            <w:webHidden/>
          </w:rPr>
          <w:fldChar w:fldCharType="end"/>
        </w:r>
      </w:hyperlink>
    </w:p>
    <w:p w:rsidR="00BD23B2" w:rsidRDefault="00DD69DB" w:rsidP="00BD23B2">
      <w:pPr>
        <w:pStyle w:val="21"/>
        <w:tabs>
          <w:tab w:val="right" w:leader="dot" w:pos="8296"/>
        </w:tabs>
        <w:ind w:left="560"/>
        <w:rPr>
          <w:rFonts w:asciiTheme="minorHAnsi" w:eastAsiaTheme="minorEastAsia" w:hAnsiTheme="minorHAnsi"/>
          <w:noProof/>
          <w:sz w:val="21"/>
        </w:rPr>
      </w:pPr>
      <w:hyperlink w:anchor="_Toc521419446" w:history="1">
        <w:r w:rsidR="00BD23B2" w:rsidRPr="00EB3833">
          <w:rPr>
            <w:rStyle w:val="ad"/>
            <w:rFonts w:eastAsia="STFangsong"/>
            <w:noProof/>
          </w:rPr>
          <w:t>2.1</w:t>
        </w:r>
        <w:r w:rsidR="00BD23B2" w:rsidRPr="00EB3833">
          <w:rPr>
            <w:rStyle w:val="ad"/>
            <w:rFonts w:hint="eastAsia"/>
            <w:noProof/>
          </w:rPr>
          <w:t xml:space="preserve"> </w:t>
        </w:r>
        <w:r w:rsidR="00BD23B2" w:rsidRPr="00EB3833">
          <w:rPr>
            <w:rStyle w:val="ad"/>
            <w:rFonts w:hint="eastAsia"/>
            <w:noProof/>
          </w:rPr>
          <w:t>应急组织指挥体系建立</w:t>
        </w:r>
        <w:r w:rsidR="00BD23B2">
          <w:rPr>
            <w:noProof/>
            <w:webHidden/>
          </w:rPr>
          <w:tab/>
        </w:r>
        <w:r w:rsidR="00BD23B2">
          <w:rPr>
            <w:noProof/>
            <w:webHidden/>
          </w:rPr>
          <w:fldChar w:fldCharType="begin"/>
        </w:r>
        <w:r w:rsidR="00BD23B2">
          <w:rPr>
            <w:noProof/>
            <w:webHidden/>
          </w:rPr>
          <w:instrText xml:space="preserve"> PAGEREF _Toc521419446 \h </w:instrText>
        </w:r>
        <w:r w:rsidR="00BD23B2">
          <w:rPr>
            <w:noProof/>
            <w:webHidden/>
          </w:rPr>
        </w:r>
        <w:r w:rsidR="00BD23B2">
          <w:rPr>
            <w:noProof/>
            <w:webHidden/>
          </w:rPr>
          <w:fldChar w:fldCharType="separate"/>
        </w:r>
        <w:r w:rsidR="00294E24">
          <w:rPr>
            <w:noProof/>
            <w:webHidden/>
          </w:rPr>
          <w:t>3</w:t>
        </w:r>
        <w:r w:rsidR="00BD23B2">
          <w:rPr>
            <w:noProof/>
            <w:webHidden/>
          </w:rPr>
          <w:fldChar w:fldCharType="end"/>
        </w:r>
      </w:hyperlink>
    </w:p>
    <w:p w:rsidR="00BD23B2" w:rsidRDefault="00DD69DB" w:rsidP="00BD23B2">
      <w:pPr>
        <w:pStyle w:val="21"/>
        <w:tabs>
          <w:tab w:val="right" w:leader="dot" w:pos="8296"/>
        </w:tabs>
        <w:ind w:left="560"/>
        <w:rPr>
          <w:rFonts w:asciiTheme="minorHAnsi" w:eastAsiaTheme="minorEastAsia" w:hAnsiTheme="minorHAnsi"/>
          <w:noProof/>
          <w:sz w:val="21"/>
        </w:rPr>
      </w:pPr>
      <w:hyperlink w:anchor="_Toc521419447" w:history="1">
        <w:r w:rsidR="00BD23B2" w:rsidRPr="00EB3833">
          <w:rPr>
            <w:rStyle w:val="ad"/>
            <w:rFonts w:eastAsia="STFangsong"/>
            <w:noProof/>
          </w:rPr>
          <w:t>2.2</w:t>
        </w:r>
        <w:r w:rsidR="00BD23B2" w:rsidRPr="00EB3833">
          <w:rPr>
            <w:rStyle w:val="ad"/>
            <w:rFonts w:hint="eastAsia"/>
            <w:noProof/>
          </w:rPr>
          <w:t xml:space="preserve"> </w:t>
        </w:r>
        <w:r w:rsidR="00BD23B2" w:rsidRPr="00EB3833">
          <w:rPr>
            <w:rStyle w:val="ad"/>
            <w:rFonts w:hint="eastAsia"/>
            <w:noProof/>
          </w:rPr>
          <w:t>应急组织指挥体系职责</w:t>
        </w:r>
        <w:r w:rsidR="00BD23B2">
          <w:rPr>
            <w:noProof/>
            <w:webHidden/>
          </w:rPr>
          <w:tab/>
        </w:r>
        <w:r w:rsidR="00BD23B2">
          <w:rPr>
            <w:noProof/>
            <w:webHidden/>
          </w:rPr>
          <w:fldChar w:fldCharType="begin"/>
        </w:r>
        <w:r w:rsidR="00BD23B2">
          <w:rPr>
            <w:noProof/>
            <w:webHidden/>
          </w:rPr>
          <w:instrText xml:space="preserve"> PAGEREF _Toc521419447 \h </w:instrText>
        </w:r>
        <w:r w:rsidR="00BD23B2">
          <w:rPr>
            <w:noProof/>
            <w:webHidden/>
          </w:rPr>
        </w:r>
        <w:r w:rsidR="00BD23B2">
          <w:rPr>
            <w:noProof/>
            <w:webHidden/>
          </w:rPr>
          <w:fldChar w:fldCharType="separate"/>
        </w:r>
        <w:r w:rsidR="00294E24">
          <w:rPr>
            <w:noProof/>
            <w:webHidden/>
          </w:rPr>
          <w:t>4</w:t>
        </w:r>
        <w:r w:rsidR="00BD23B2">
          <w:rPr>
            <w:noProof/>
            <w:webHidden/>
          </w:rPr>
          <w:fldChar w:fldCharType="end"/>
        </w:r>
      </w:hyperlink>
    </w:p>
    <w:p w:rsidR="00BD23B2" w:rsidRDefault="00DD69DB" w:rsidP="00BD23B2">
      <w:pPr>
        <w:pStyle w:val="31"/>
        <w:tabs>
          <w:tab w:val="right" w:leader="dot" w:pos="8296"/>
        </w:tabs>
        <w:ind w:left="1120"/>
        <w:rPr>
          <w:rFonts w:asciiTheme="minorHAnsi" w:eastAsiaTheme="minorEastAsia" w:hAnsiTheme="minorHAnsi"/>
          <w:noProof/>
          <w:sz w:val="21"/>
        </w:rPr>
      </w:pPr>
      <w:hyperlink w:anchor="_Toc521419448" w:history="1">
        <w:r w:rsidR="00BD23B2" w:rsidRPr="00EB3833">
          <w:rPr>
            <w:rStyle w:val="ad"/>
            <w:rFonts w:eastAsia="STFangsong"/>
            <w:noProof/>
          </w:rPr>
          <w:t>2.2.1</w:t>
        </w:r>
        <w:r w:rsidR="00BD23B2" w:rsidRPr="00EB3833">
          <w:rPr>
            <w:rStyle w:val="ad"/>
            <w:rFonts w:hint="eastAsia"/>
            <w:noProof/>
          </w:rPr>
          <w:t xml:space="preserve"> </w:t>
        </w:r>
        <w:r w:rsidR="00BD23B2" w:rsidRPr="00EB3833">
          <w:rPr>
            <w:rStyle w:val="ad"/>
            <w:rFonts w:hint="eastAsia"/>
            <w:noProof/>
          </w:rPr>
          <w:t>应急指挥部职责</w:t>
        </w:r>
        <w:r w:rsidR="00BD23B2">
          <w:rPr>
            <w:noProof/>
            <w:webHidden/>
          </w:rPr>
          <w:tab/>
        </w:r>
        <w:r w:rsidR="00BD23B2">
          <w:rPr>
            <w:noProof/>
            <w:webHidden/>
          </w:rPr>
          <w:fldChar w:fldCharType="begin"/>
        </w:r>
        <w:r w:rsidR="00BD23B2">
          <w:rPr>
            <w:noProof/>
            <w:webHidden/>
          </w:rPr>
          <w:instrText xml:space="preserve"> PAGEREF _Toc521419448 \h </w:instrText>
        </w:r>
        <w:r w:rsidR="00BD23B2">
          <w:rPr>
            <w:noProof/>
            <w:webHidden/>
          </w:rPr>
        </w:r>
        <w:r w:rsidR="00BD23B2">
          <w:rPr>
            <w:noProof/>
            <w:webHidden/>
          </w:rPr>
          <w:fldChar w:fldCharType="separate"/>
        </w:r>
        <w:r w:rsidR="00294E24">
          <w:rPr>
            <w:noProof/>
            <w:webHidden/>
          </w:rPr>
          <w:t>5</w:t>
        </w:r>
        <w:r w:rsidR="00BD23B2">
          <w:rPr>
            <w:noProof/>
            <w:webHidden/>
          </w:rPr>
          <w:fldChar w:fldCharType="end"/>
        </w:r>
      </w:hyperlink>
    </w:p>
    <w:p w:rsidR="00BD23B2" w:rsidRDefault="00DD69DB" w:rsidP="00BD23B2">
      <w:pPr>
        <w:pStyle w:val="31"/>
        <w:tabs>
          <w:tab w:val="right" w:leader="dot" w:pos="8296"/>
        </w:tabs>
        <w:ind w:left="1120"/>
        <w:rPr>
          <w:rFonts w:asciiTheme="minorHAnsi" w:eastAsiaTheme="minorEastAsia" w:hAnsiTheme="minorHAnsi"/>
          <w:noProof/>
          <w:sz w:val="21"/>
        </w:rPr>
      </w:pPr>
      <w:hyperlink w:anchor="_Toc521419449" w:history="1">
        <w:r w:rsidR="00BD23B2" w:rsidRPr="00EB3833">
          <w:rPr>
            <w:rStyle w:val="ad"/>
            <w:rFonts w:eastAsia="STFangsong"/>
            <w:noProof/>
          </w:rPr>
          <w:t>2.2.2</w:t>
        </w:r>
        <w:r w:rsidR="00BD23B2" w:rsidRPr="00EB3833">
          <w:rPr>
            <w:rStyle w:val="ad"/>
            <w:rFonts w:hint="eastAsia"/>
            <w:noProof/>
          </w:rPr>
          <w:t xml:space="preserve"> </w:t>
        </w:r>
        <w:r w:rsidR="00BD23B2" w:rsidRPr="00EB3833">
          <w:rPr>
            <w:rStyle w:val="ad"/>
            <w:rFonts w:hint="eastAsia"/>
            <w:noProof/>
          </w:rPr>
          <w:t>现场处置组职责</w:t>
        </w:r>
        <w:r w:rsidR="00BD23B2">
          <w:rPr>
            <w:noProof/>
            <w:webHidden/>
          </w:rPr>
          <w:tab/>
        </w:r>
        <w:r w:rsidR="00BD23B2">
          <w:rPr>
            <w:noProof/>
            <w:webHidden/>
          </w:rPr>
          <w:fldChar w:fldCharType="begin"/>
        </w:r>
        <w:r w:rsidR="00BD23B2">
          <w:rPr>
            <w:noProof/>
            <w:webHidden/>
          </w:rPr>
          <w:instrText xml:space="preserve"> PAGEREF _Toc521419449 \h </w:instrText>
        </w:r>
        <w:r w:rsidR="00BD23B2">
          <w:rPr>
            <w:noProof/>
            <w:webHidden/>
          </w:rPr>
        </w:r>
        <w:r w:rsidR="00BD23B2">
          <w:rPr>
            <w:noProof/>
            <w:webHidden/>
          </w:rPr>
          <w:fldChar w:fldCharType="separate"/>
        </w:r>
        <w:r w:rsidR="00294E24">
          <w:rPr>
            <w:noProof/>
            <w:webHidden/>
          </w:rPr>
          <w:t>5</w:t>
        </w:r>
        <w:r w:rsidR="00BD23B2">
          <w:rPr>
            <w:noProof/>
            <w:webHidden/>
          </w:rPr>
          <w:fldChar w:fldCharType="end"/>
        </w:r>
      </w:hyperlink>
    </w:p>
    <w:p w:rsidR="00BD23B2" w:rsidRDefault="00DD69DB" w:rsidP="00BD23B2">
      <w:pPr>
        <w:pStyle w:val="31"/>
        <w:tabs>
          <w:tab w:val="right" w:leader="dot" w:pos="8296"/>
        </w:tabs>
        <w:ind w:left="1120"/>
        <w:rPr>
          <w:rFonts w:asciiTheme="minorHAnsi" w:eastAsiaTheme="minorEastAsia" w:hAnsiTheme="minorHAnsi"/>
          <w:noProof/>
          <w:sz w:val="21"/>
        </w:rPr>
      </w:pPr>
      <w:hyperlink w:anchor="_Toc521419450" w:history="1">
        <w:r w:rsidR="00BD23B2" w:rsidRPr="00EB3833">
          <w:rPr>
            <w:rStyle w:val="ad"/>
            <w:rFonts w:eastAsia="STFangsong"/>
            <w:noProof/>
          </w:rPr>
          <w:t>2.2.3</w:t>
        </w:r>
        <w:r w:rsidR="00BD23B2" w:rsidRPr="00EB3833">
          <w:rPr>
            <w:rStyle w:val="ad"/>
            <w:rFonts w:hint="eastAsia"/>
            <w:noProof/>
          </w:rPr>
          <w:t xml:space="preserve"> </w:t>
        </w:r>
        <w:r w:rsidR="00BD23B2" w:rsidRPr="00EB3833">
          <w:rPr>
            <w:rStyle w:val="ad"/>
            <w:rFonts w:hint="eastAsia"/>
            <w:noProof/>
          </w:rPr>
          <w:t>环境应急监测组职责</w:t>
        </w:r>
        <w:r w:rsidR="00BD23B2">
          <w:rPr>
            <w:noProof/>
            <w:webHidden/>
          </w:rPr>
          <w:tab/>
        </w:r>
        <w:r w:rsidR="00BD23B2">
          <w:rPr>
            <w:noProof/>
            <w:webHidden/>
          </w:rPr>
          <w:fldChar w:fldCharType="begin"/>
        </w:r>
        <w:r w:rsidR="00BD23B2">
          <w:rPr>
            <w:noProof/>
            <w:webHidden/>
          </w:rPr>
          <w:instrText xml:space="preserve"> PAGEREF _Toc521419450 \h </w:instrText>
        </w:r>
        <w:r w:rsidR="00BD23B2">
          <w:rPr>
            <w:noProof/>
            <w:webHidden/>
          </w:rPr>
        </w:r>
        <w:r w:rsidR="00BD23B2">
          <w:rPr>
            <w:noProof/>
            <w:webHidden/>
          </w:rPr>
          <w:fldChar w:fldCharType="separate"/>
        </w:r>
        <w:r w:rsidR="00294E24">
          <w:rPr>
            <w:noProof/>
            <w:webHidden/>
          </w:rPr>
          <w:t>6</w:t>
        </w:r>
        <w:r w:rsidR="00BD23B2">
          <w:rPr>
            <w:noProof/>
            <w:webHidden/>
          </w:rPr>
          <w:fldChar w:fldCharType="end"/>
        </w:r>
      </w:hyperlink>
    </w:p>
    <w:p w:rsidR="00BD23B2" w:rsidRDefault="00DD69DB" w:rsidP="00BD23B2">
      <w:pPr>
        <w:pStyle w:val="31"/>
        <w:tabs>
          <w:tab w:val="right" w:leader="dot" w:pos="8296"/>
        </w:tabs>
        <w:ind w:left="1120"/>
        <w:rPr>
          <w:rFonts w:asciiTheme="minorHAnsi" w:eastAsiaTheme="minorEastAsia" w:hAnsiTheme="minorHAnsi"/>
          <w:noProof/>
          <w:sz w:val="21"/>
        </w:rPr>
      </w:pPr>
      <w:hyperlink w:anchor="_Toc521419451" w:history="1">
        <w:r w:rsidR="00BD23B2" w:rsidRPr="00EB3833">
          <w:rPr>
            <w:rStyle w:val="ad"/>
            <w:rFonts w:eastAsia="STFangsong"/>
            <w:noProof/>
          </w:rPr>
          <w:t>2.2.4</w:t>
        </w:r>
        <w:r w:rsidR="00BD23B2" w:rsidRPr="00EB3833">
          <w:rPr>
            <w:rStyle w:val="ad"/>
            <w:rFonts w:hint="eastAsia"/>
            <w:noProof/>
          </w:rPr>
          <w:t xml:space="preserve"> </w:t>
        </w:r>
        <w:r w:rsidR="00BD23B2" w:rsidRPr="00EB3833">
          <w:rPr>
            <w:rStyle w:val="ad"/>
            <w:rFonts w:hint="eastAsia"/>
            <w:noProof/>
          </w:rPr>
          <w:t>应急保障组职责</w:t>
        </w:r>
        <w:r w:rsidR="00BD23B2">
          <w:rPr>
            <w:noProof/>
            <w:webHidden/>
          </w:rPr>
          <w:tab/>
        </w:r>
        <w:r w:rsidR="00BD23B2">
          <w:rPr>
            <w:noProof/>
            <w:webHidden/>
          </w:rPr>
          <w:fldChar w:fldCharType="begin"/>
        </w:r>
        <w:r w:rsidR="00BD23B2">
          <w:rPr>
            <w:noProof/>
            <w:webHidden/>
          </w:rPr>
          <w:instrText xml:space="preserve"> PAGEREF _Toc521419451 \h </w:instrText>
        </w:r>
        <w:r w:rsidR="00BD23B2">
          <w:rPr>
            <w:noProof/>
            <w:webHidden/>
          </w:rPr>
        </w:r>
        <w:r w:rsidR="00BD23B2">
          <w:rPr>
            <w:noProof/>
            <w:webHidden/>
          </w:rPr>
          <w:fldChar w:fldCharType="separate"/>
        </w:r>
        <w:r w:rsidR="00294E24">
          <w:rPr>
            <w:noProof/>
            <w:webHidden/>
          </w:rPr>
          <w:t>6</w:t>
        </w:r>
        <w:r w:rsidR="00BD23B2">
          <w:rPr>
            <w:noProof/>
            <w:webHidden/>
          </w:rPr>
          <w:fldChar w:fldCharType="end"/>
        </w:r>
      </w:hyperlink>
    </w:p>
    <w:p w:rsidR="00BD23B2" w:rsidRDefault="00DD69DB" w:rsidP="00BD23B2">
      <w:pPr>
        <w:pStyle w:val="31"/>
        <w:tabs>
          <w:tab w:val="right" w:leader="dot" w:pos="8296"/>
        </w:tabs>
        <w:ind w:left="1120"/>
        <w:rPr>
          <w:rFonts w:asciiTheme="minorHAnsi" w:eastAsiaTheme="minorEastAsia" w:hAnsiTheme="minorHAnsi"/>
          <w:noProof/>
          <w:sz w:val="21"/>
        </w:rPr>
      </w:pPr>
      <w:hyperlink w:anchor="_Toc521419452" w:history="1">
        <w:r w:rsidR="00BD23B2" w:rsidRPr="00EB3833">
          <w:rPr>
            <w:rStyle w:val="ad"/>
            <w:rFonts w:eastAsia="STFangsong"/>
            <w:noProof/>
          </w:rPr>
          <w:t>2.2.5</w:t>
        </w:r>
        <w:r w:rsidR="00BD23B2" w:rsidRPr="00EB3833">
          <w:rPr>
            <w:rStyle w:val="ad"/>
            <w:rFonts w:hint="eastAsia"/>
            <w:noProof/>
          </w:rPr>
          <w:t xml:space="preserve"> </w:t>
        </w:r>
        <w:r w:rsidR="00BD23B2" w:rsidRPr="00EB3833">
          <w:rPr>
            <w:rStyle w:val="ad"/>
            <w:rFonts w:hint="eastAsia"/>
            <w:noProof/>
          </w:rPr>
          <w:t>应急信息联络组职责</w:t>
        </w:r>
        <w:r w:rsidR="00BD23B2">
          <w:rPr>
            <w:noProof/>
            <w:webHidden/>
          </w:rPr>
          <w:tab/>
        </w:r>
        <w:r w:rsidR="00BD23B2">
          <w:rPr>
            <w:noProof/>
            <w:webHidden/>
          </w:rPr>
          <w:fldChar w:fldCharType="begin"/>
        </w:r>
        <w:r w:rsidR="00BD23B2">
          <w:rPr>
            <w:noProof/>
            <w:webHidden/>
          </w:rPr>
          <w:instrText xml:space="preserve"> PAGEREF _Toc521419452 \h </w:instrText>
        </w:r>
        <w:r w:rsidR="00BD23B2">
          <w:rPr>
            <w:noProof/>
            <w:webHidden/>
          </w:rPr>
        </w:r>
        <w:r w:rsidR="00BD23B2">
          <w:rPr>
            <w:noProof/>
            <w:webHidden/>
          </w:rPr>
          <w:fldChar w:fldCharType="separate"/>
        </w:r>
        <w:r w:rsidR="00294E24">
          <w:rPr>
            <w:noProof/>
            <w:webHidden/>
          </w:rPr>
          <w:t>7</w:t>
        </w:r>
        <w:r w:rsidR="00BD23B2">
          <w:rPr>
            <w:noProof/>
            <w:webHidden/>
          </w:rPr>
          <w:fldChar w:fldCharType="end"/>
        </w:r>
      </w:hyperlink>
    </w:p>
    <w:p w:rsidR="00BD23B2" w:rsidRDefault="00DD69DB">
      <w:pPr>
        <w:pStyle w:val="11"/>
        <w:tabs>
          <w:tab w:val="right" w:leader="dot" w:pos="8296"/>
        </w:tabs>
        <w:rPr>
          <w:rFonts w:asciiTheme="minorHAnsi" w:eastAsiaTheme="minorEastAsia" w:hAnsiTheme="minorHAnsi"/>
          <w:noProof/>
          <w:sz w:val="21"/>
        </w:rPr>
      </w:pPr>
      <w:hyperlink w:anchor="_Toc521419453" w:history="1">
        <w:r w:rsidR="00BD23B2" w:rsidRPr="00EB3833">
          <w:rPr>
            <w:rStyle w:val="ad"/>
            <w:rFonts w:eastAsia="STFangsong"/>
            <w:noProof/>
          </w:rPr>
          <w:t>3</w:t>
        </w:r>
        <w:r w:rsidR="00BD23B2" w:rsidRPr="00EB3833">
          <w:rPr>
            <w:rStyle w:val="ad"/>
            <w:rFonts w:hint="eastAsia"/>
            <w:noProof/>
          </w:rPr>
          <w:t xml:space="preserve"> </w:t>
        </w:r>
        <w:r w:rsidR="00BD23B2" w:rsidRPr="00EB3833">
          <w:rPr>
            <w:rStyle w:val="ad"/>
            <w:rFonts w:hint="eastAsia"/>
            <w:noProof/>
          </w:rPr>
          <w:t>危险废物情况</w:t>
        </w:r>
        <w:r w:rsidR="00BD23B2">
          <w:rPr>
            <w:noProof/>
            <w:webHidden/>
          </w:rPr>
          <w:tab/>
        </w:r>
        <w:r w:rsidR="00BD23B2">
          <w:rPr>
            <w:noProof/>
            <w:webHidden/>
          </w:rPr>
          <w:fldChar w:fldCharType="begin"/>
        </w:r>
        <w:r w:rsidR="00BD23B2">
          <w:rPr>
            <w:noProof/>
            <w:webHidden/>
          </w:rPr>
          <w:instrText xml:space="preserve"> PAGEREF _Toc521419453 \h </w:instrText>
        </w:r>
        <w:r w:rsidR="00BD23B2">
          <w:rPr>
            <w:noProof/>
            <w:webHidden/>
          </w:rPr>
        </w:r>
        <w:r w:rsidR="00BD23B2">
          <w:rPr>
            <w:noProof/>
            <w:webHidden/>
          </w:rPr>
          <w:fldChar w:fldCharType="separate"/>
        </w:r>
        <w:r w:rsidR="00294E24">
          <w:rPr>
            <w:noProof/>
            <w:webHidden/>
          </w:rPr>
          <w:t>8</w:t>
        </w:r>
        <w:r w:rsidR="00BD23B2">
          <w:rPr>
            <w:noProof/>
            <w:webHidden/>
          </w:rPr>
          <w:fldChar w:fldCharType="end"/>
        </w:r>
      </w:hyperlink>
    </w:p>
    <w:p w:rsidR="00BD23B2" w:rsidRDefault="00DD69DB" w:rsidP="00BD23B2">
      <w:pPr>
        <w:pStyle w:val="31"/>
        <w:tabs>
          <w:tab w:val="right" w:leader="dot" w:pos="8296"/>
        </w:tabs>
        <w:ind w:left="1120"/>
        <w:rPr>
          <w:rFonts w:asciiTheme="minorHAnsi" w:eastAsiaTheme="minorEastAsia" w:hAnsiTheme="minorHAnsi"/>
          <w:noProof/>
          <w:sz w:val="21"/>
        </w:rPr>
      </w:pPr>
      <w:hyperlink w:anchor="_Toc521419454" w:history="1">
        <w:r w:rsidR="00BD23B2" w:rsidRPr="00EB3833">
          <w:rPr>
            <w:rStyle w:val="ad"/>
            <w:rFonts w:eastAsia="STFangsong"/>
            <w:noProof/>
          </w:rPr>
          <w:t>3.1.1</w:t>
        </w:r>
        <w:r w:rsidR="00BD23B2" w:rsidRPr="00EB3833">
          <w:rPr>
            <w:rStyle w:val="ad"/>
            <w:rFonts w:hint="eastAsia"/>
            <w:noProof/>
          </w:rPr>
          <w:t xml:space="preserve"> </w:t>
        </w:r>
        <w:r w:rsidR="00BD23B2" w:rsidRPr="00EB3833">
          <w:rPr>
            <w:rStyle w:val="ad"/>
            <w:rFonts w:hint="eastAsia"/>
            <w:noProof/>
          </w:rPr>
          <w:t>存储情况</w:t>
        </w:r>
        <w:r w:rsidR="00BD23B2">
          <w:rPr>
            <w:noProof/>
            <w:webHidden/>
          </w:rPr>
          <w:tab/>
        </w:r>
        <w:r w:rsidR="00BD23B2">
          <w:rPr>
            <w:noProof/>
            <w:webHidden/>
          </w:rPr>
          <w:fldChar w:fldCharType="begin"/>
        </w:r>
        <w:r w:rsidR="00BD23B2">
          <w:rPr>
            <w:noProof/>
            <w:webHidden/>
          </w:rPr>
          <w:instrText xml:space="preserve"> PAGEREF _Toc521419454 \h </w:instrText>
        </w:r>
        <w:r w:rsidR="00BD23B2">
          <w:rPr>
            <w:noProof/>
            <w:webHidden/>
          </w:rPr>
        </w:r>
        <w:r w:rsidR="00BD23B2">
          <w:rPr>
            <w:noProof/>
            <w:webHidden/>
          </w:rPr>
          <w:fldChar w:fldCharType="separate"/>
        </w:r>
        <w:r w:rsidR="00294E24">
          <w:rPr>
            <w:noProof/>
            <w:webHidden/>
          </w:rPr>
          <w:t>8</w:t>
        </w:r>
        <w:r w:rsidR="00BD23B2">
          <w:rPr>
            <w:noProof/>
            <w:webHidden/>
          </w:rPr>
          <w:fldChar w:fldCharType="end"/>
        </w:r>
      </w:hyperlink>
    </w:p>
    <w:p w:rsidR="00BD23B2" w:rsidRDefault="00DD69DB" w:rsidP="00BD23B2">
      <w:pPr>
        <w:pStyle w:val="31"/>
        <w:tabs>
          <w:tab w:val="right" w:leader="dot" w:pos="8296"/>
        </w:tabs>
        <w:ind w:left="1120"/>
        <w:rPr>
          <w:rFonts w:asciiTheme="minorHAnsi" w:eastAsiaTheme="minorEastAsia" w:hAnsiTheme="minorHAnsi"/>
          <w:noProof/>
          <w:sz w:val="21"/>
        </w:rPr>
      </w:pPr>
      <w:hyperlink w:anchor="_Toc521419455" w:history="1">
        <w:r w:rsidR="00BD23B2" w:rsidRPr="00EB3833">
          <w:rPr>
            <w:rStyle w:val="ad"/>
            <w:rFonts w:eastAsia="STFangsong"/>
            <w:noProof/>
          </w:rPr>
          <w:t>3.1.2</w:t>
        </w:r>
        <w:r w:rsidR="00BD23B2" w:rsidRPr="00EB3833">
          <w:rPr>
            <w:rStyle w:val="ad"/>
            <w:rFonts w:hint="eastAsia"/>
            <w:noProof/>
          </w:rPr>
          <w:t xml:space="preserve"> </w:t>
        </w:r>
        <w:r w:rsidR="00BD23B2" w:rsidRPr="00EB3833">
          <w:rPr>
            <w:rStyle w:val="ad"/>
            <w:rFonts w:hint="eastAsia"/>
            <w:noProof/>
          </w:rPr>
          <w:t>可能造成的环境风险</w:t>
        </w:r>
        <w:r w:rsidR="00BD23B2">
          <w:rPr>
            <w:noProof/>
            <w:webHidden/>
          </w:rPr>
          <w:tab/>
        </w:r>
        <w:r w:rsidR="00BD23B2">
          <w:rPr>
            <w:noProof/>
            <w:webHidden/>
          </w:rPr>
          <w:fldChar w:fldCharType="begin"/>
        </w:r>
        <w:r w:rsidR="00BD23B2">
          <w:rPr>
            <w:noProof/>
            <w:webHidden/>
          </w:rPr>
          <w:instrText xml:space="preserve"> PAGEREF _Toc521419455 \h </w:instrText>
        </w:r>
        <w:r w:rsidR="00BD23B2">
          <w:rPr>
            <w:noProof/>
            <w:webHidden/>
          </w:rPr>
        </w:r>
        <w:r w:rsidR="00BD23B2">
          <w:rPr>
            <w:noProof/>
            <w:webHidden/>
          </w:rPr>
          <w:fldChar w:fldCharType="separate"/>
        </w:r>
        <w:r w:rsidR="00294E24">
          <w:rPr>
            <w:noProof/>
            <w:webHidden/>
          </w:rPr>
          <w:t>8</w:t>
        </w:r>
        <w:r w:rsidR="00BD23B2">
          <w:rPr>
            <w:noProof/>
            <w:webHidden/>
          </w:rPr>
          <w:fldChar w:fldCharType="end"/>
        </w:r>
      </w:hyperlink>
    </w:p>
    <w:p w:rsidR="00BD23B2" w:rsidRDefault="00DD69DB" w:rsidP="00BD23B2">
      <w:pPr>
        <w:pStyle w:val="31"/>
        <w:tabs>
          <w:tab w:val="right" w:leader="dot" w:pos="8296"/>
        </w:tabs>
        <w:ind w:left="1120"/>
        <w:rPr>
          <w:rFonts w:asciiTheme="minorHAnsi" w:eastAsiaTheme="minorEastAsia" w:hAnsiTheme="minorHAnsi"/>
          <w:noProof/>
          <w:sz w:val="21"/>
        </w:rPr>
      </w:pPr>
      <w:hyperlink w:anchor="_Toc521419456" w:history="1">
        <w:r w:rsidR="00BD23B2" w:rsidRPr="00EB3833">
          <w:rPr>
            <w:rStyle w:val="ad"/>
            <w:rFonts w:eastAsia="STFangsong"/>
            <w:noProof/>
          </w:rPr>
          <w:t>3.1.3</w:t>
        </w:r>
        <w:r w:rsidR="00BD23B2" w:rsidRPr="00EB3833">
          <w:rPr>
            <w:rStyle w:val="ad"/>
            <w:rFonts w:hint="eastAsia"/>
            <w:noProof/>
          </w:rPr>
          <w:t xml:space="preserve"> </w:t>
        </w:r>
        <w:r w:rsidR="00BD23B2" w:rsidRPr="00EB3833">
          <w:rPr>
            <w:rStyle w:val="ad"/>
            <w:rFonts w:hint="eastAsia"/>
            <w:noProof/>
          </w:rPr>
          <w:t>风险防范措施</w:t>
        </w:r>
        <w:r w:rsidR="00BD23B2">
          <w:rPr>
            <w:noProof/>
            <w:webHidden/>
          </w:rPr>
          <w:tab/>
        </w:r>
        <w:r w:rsidR="00BD23B2">
          <w:rPr>
            <w:noProof/>
            <w:webHidden/>
          </w:rPr>
          <w:fldChar w:fldCharType="begin"/>
        </w:r>
        <w:r w:rsidR="00BD23B2">
          <w:rPr>
            <w:noProof/>
            <w:webHidden/>
          </w:rPr>
          <w:instrText xml:space="preserve"> PAGEREF _Toc521419456 \h </w:instrText>
        </w:r>
        <w:r w:rsidR="00BD23B2">
          <w:rPr>
            <w:noProof/>
            <w:webHidden/>
          </w:rPr>
        </w:r>
        <w:r w:rsidR="00BD23B2">
          <w:rPr>
            <w:noProof/>
            <w:webHidden/>
          </w:rPr>
          <w:fldChar w:fldCharType="separate"/>
        </w:r>
        <w:r w:rsidR="00294E24">
          <w:rPr>
            <w:noProof/>
            <w:webHidden/>
          </w:rPr>
          <w:t>8</w:t>
        </w:r>
        <w:r w:rsidR="00BD23B2">
          <w:rPr>
            <w:noProof/>
            <w:webHidden/>
          </w:rPr>
          <w:fldChar w:fldCharType="end"/>
        </w:r>
      </w:hyperlink>
    </w:p>
    <w:p w:rsidR="00BD23B2" w:rsidRDefault="00DD69DB">
      <w:pPr>
        <w:pStyle w:val="11"/>
        <w:tabs>
          <w:tab w:val="right" w:leader="dot" w:pos="8296"/>
        </w:tabs>
        <w:rPr>
          <w:rFonts w:asciiTheme="minorHAnsi" w:eastAsiaTheme="minorEastAsia" w:hAnsiTheme="minorHAnsi"/>
          <w:noProof/>
          <w:sz w:val="21"/>
        </w:rPr>
      </w:pPr>
      <w:hyperlink w:anchor="_Toc521419457" w:history="1">
        <w:r w:rsidR="00BD23B2" w:rsidRPr="00EB3833">
          <w:rPr>
            <w:rStyle w:val="ad"/>
            <w:rFonts w:eastAsia="STFangsong"/>
            <w:noProof/>
          </w:rPr>
          <w:t>4</w:t>
        </w:r>
        <w:r w:rsidR="00BD23B2" w:rsidRPr="00EB3833">
          <w:rPr>
            <w:rStyle w:val="ad"/>
            <w:rFonts w:hint="eastAsia"/>
            <w:noProof/>
          </w:rPr>
          <w:t xml:space="preserve"> </w:t>
        </w:r>
        <w:r w:rsidR="00BD23B2" w:rsidRPr="00EB3833">
          <w:rPr>
            <w:rStyle w:val="ad"/>
            <w:rFonts w:hint="eastAsia"/>
            <w:noProof/>
          </w:rPr>
          <w:t>应急处置</w:t>
        </w:r>
        <w:r w:rsidR="00BD23B2">
          <w:rPr>
            <w:noProof/>
            <w:webHidden/>
          </w:rPr>
          <w:tab/>
        </w:r>
        <w:r w:rsidR="00BD23B2">
          <w:rPr>
            <w:noProof/>
            <w:webHidden/>
          </w:rPr>
          <w:fldChar w:fldCharType="begin"/>
        </w:r>
        <w:r w:rsidR="00BD23B2">
          <w:rPr>
            <w:noProof/>
            <w:webHidden/>
          </w:rPr>
          <w:instrText xml:space="preserve"> PAGEREF _Toc521419457 \h </w:instrText>
        </w:r>
        <w:r w:rsidR="00BD23B2">
          <w:rPr>
            <w:noProof/>
            <w:webHidden/>
          </w:rPr>
        </w:r>
        <w:r w:rsidR="00BD23B2">
          <w:rPr>
            <w:noProof/>
            <w:webHidden/>
          </w:rPr>
          <w:fldChar w:fldCharType="separate"/>
        </w:r>
        <w:r w:rsidR="00294E24">
          <w:rPr>
            <w:noProof/>
            <w:webHidden/>
          </w:rPr>
          <w:t>10</w:t>
        </w:r>
        <w:r w:rsidR="00BD23B2">
          <w:rPr>
            <w:noProof/>
            <w:webHidden/>
          </w:rPr>
          <w:fldChar w:fldCharType="end"/>
        </w:r>
      </w:hyperlink>
    </w:p>
    <w:p w:rsidR="00BD23B2" w:rsidRDefault="00DD69DB" w:rsidP="00BD23B2">
      <w:pPr>
        <w:pStyle w:val="21"/>
        <w:tabs>
          <w:tab w:val="right" w:leader="dot" w:pos="8296"/>
        </w:tabs>
        <w:ind w:left="560"/>
        <w:rPr>
          <w:rFonts w:asciiTheme="minorHAnsi" w:eastAsiaTheme="minorEastAsia" w:hAnsiTheme="minorHAnsi"/>
          <w:noProof/>
          <w:sz w:val="21"/>
        </w:rPr>
      </w:pPr>
      <w:hyperlink w:anchor="_Toc521419458" w:history="1">
        <w:r w:rsidR="00BD23B2" w:rsidRPr="00EB3833">
          <w:rPr>
            <w:rStyle w:val="ad"/>
            <w:rFonts w:eastAsia="STFangsong"/>
            <w:noProof/>
          </w:rPr>
          <w:t>4.1</w:t>
        </w:r>
        <w:r w:rsidR="00BD23B2" w:rsidRPr="00EB3833">
          <w:rPr>
            <w:rStyle w:val="ad"/>
            <w:rFonts w:hint="eastAsia"/>
            <w:noProof/>
          </w:rPr>
          <w:t xml:space="preserve"> </w:t>
        </w:r>
        <w:r w:rsidR="00BD23B2" w:rsidRPr="00EB3833">
          <w:rPr>
            <w:rStyle w:val="ad"/>
            <w:rFonts w:hint="eastAsia"/>
            <w:noProof/>
          </w:rPr>
          <w:t>泄漏事故处置措施</w:t>
        </w:r>
        <w:r w:rsidR="00BD23B2">
          <w:rPr>
            <w:noProof/>
            <w:webHidden/>
          </w:rPr>
          <w:tab/>
        </w:r>
        <w:r w:rsidR="00BD23B2">
          <w:rPr>
            <w:noProof/>
            <w:webHidden/>
          </w:rPr>
          <w:fldChar w:fldCharType="begin"/>
        </w:r>
        <w:r w:rsidR="00BD23B2">
          <w:rPr>
            <w:noProof/>
            <w:webHidden/>
          </w:rPr>
          <w:instrText xml:space="preserve"> PAGEREF _Toc521419458 \h </w:instrText>
        </w:r>
        <w:r w:rsidR="00BD23B2">
          <w:rPr>
            <w:noProof/>
            <w:webHidden/>
          </w:rPr>
        </w:r>
        <w:r w:rsidR="00BD23B2">
          <w:rPr>
            <w:noProof/>
            <w:webHidden/>
          </w:rPr>
          <w:fldChar w:fldCharType="separate"/>
        </w:r>
        <w:r w:rsidR="00294E24">
          <w:rPr>
            <w:noProof/>
            <w:webHidden/>
          </w:rPr>
          <w:t>10</w:t>
        </w:r>
        <w:r w:rsidR="00BD23B2">
          <w:rPr>
            <w:noProof/>
            <w:webHidden/>
          </w:rPr>
          <w:fldChar w:fldCharType="end"/>
        </w:r>
      </w:hyperlink>
    </w:p>
    <w:p w:rsidR="00BD23B2" w:rsidRDefault="00DD69DB" w:rsidP="00BD23B2">
      <w:pPr>
        <w:pStyle w:val="31"/>
        <w:tabs>
          <w:tab w:val="right" w:leader="dot" w:pos="8296"/>
        </w:tabs>
        <w:ind w:left="1120"/>
        <w:rPr>
          <w:rFonts w:asciiTheme="minorHAnsi" w:eastAsiaTheme="minorEastAsia" w:hAnsiTheme="minorHAnsi"/>
          <w:noProof/>
          <w:sz w:val="21"/>
        </w:rPr>
      </w:pPr>
      <w:hyperlink w:anchor="_Toc521419459" w:history="1">
        <w:r w:rsidR="00BD23B2" w:rsidRPr="00EB3833">
          <w:rPr>
            <w:rStyle w:val="ad"/>
            <w:rFonts w:eastAsia="STFangsong"/>
            <w:noProof/>
          </w:rPr>
          <w:t>4.1.1</w:t>
        </w:r>
        <w:r w:rsidR="00BD23B2" w:rsidRPr="00EB3833">
          <w:rPr>
            <w:rStyle w:val="ad"/>
            <w:rFonts w:hint="eastAsia"/>
            <w:noProof/>
          </w:rPr>
          <w:t xml:space="preserve"> </w:t>
        </w:r>
        <w:r w:rsidR="00BD23B2" w:rsidRPr="00EB3833">
          <w:rPr>
            <w:rStyle w:val="ad"/>
            <w:rFonts w:hint="eastAsia"/>
            <w:noProof/>
          </w:rPr>
          <w:t>注意事项</w:t>
        </w:r>
        <w:r w:rsidR="00BD23B2">
          <w:rPr>
            <w:noProof/>
            <w:webHidden/>
          </w:rPr>
          <w:tab/>
        </w:r>
        <w:r w:rsidR="00BD23B2">
          <w:rPr>
            <w:noProof/>
            <w:webHidden/>
          </w:rPr>
          <w:fldChar w:fldCharType="begin"/>
        </w:r>
        <w:r w:rsidR="00BD23B2">
          <w:rPr>
            <w:noProof/>
            <w:webHidden/>
          </w:rPr>
          <w:instrText xml:space="preserve"> PAGEREF _Toc521419459 \h </w:instrText>
        </w:r>
        <w:r w:rsidR="00BD23B2">
          <w:rPr>
            <w:noProof/>
            <w:webHidden/>
          </w:rPr>
        </w:r>
        <w:r w:rsidR="00BD23B2">
          <w:rPr>
            <w:noProof/>
            <w:webHidden/>
          </w:rPr>
          <w:fldChar w:fldCharType="separate"/>
        </w:r>
        <w:r w:rsidR="00294E24">
          <w:rPr>
            <w:noProof/>
            <w:webHidden/>
          </w:rPr>
          <w:t>10</w:t>
        </w:r>
        <w:r w:rsidR="00BD23B2">
          <w:rPr>
            <w:noProof/>
            <w:webHidden/>
          </w:rPr>
          <w:fldChar w:fldCharType="end"/>
        </w:r>
      </w:hyperlink>
    </w:p>
    <w:p w:rsidR="00BD23B2" w:rsidRDefault="00DD69DB" w:rsidP="00BD23B2">
      <w:pPr>
        <w:pStyle w:val="31"/>
        <w:tabs>
          <w:tab w:val="right" w:leader="dot" w:pos="8296"/>
        </w:tabs>
        <w:ind w:left="1120"/>
        <w:rPr>
          <w:rFonts w:asciiTheme="minorHAnsi" w:eastAsiaTheme="minorEastAsia" w:hAnsiTheme="minorHAnsi"/>
          <w:noProof/>
          <w:sz w:val="21"/>
        </w:rPr>
      </w:pPr>
      <w:hyperlink w:anchor="_Toc521419460" w:history="1">
        <w:r w:rsidR="00BD23B2" w:rsidRPr="00EB3833">
          <w:rPr>
            <w:rStyle w:val="ad"/>
            <w:rFonts w:eastAsia="STFangsong"/>
            <w:noProof/>
          </w:rPr>
          <w:t>4.1.2</w:t>
        </w:r>
        <w:r w:rsidR="00BD23B2" w:rsidRPr="00EB3833">
          <w:rPr>
            <w:rStyle w:val="ad"/>
            <w:rFonts w:hint="eastAsia"/>
            <w:noProof/>
          </w:rPr>
          <w:t xml:space="preserve"> </w:t>
        </w:r>
        <w:r w:rsidR="00BD23B2" w:rsidRPr="00EB3833">
          <w:rPr>
            <w:rStyle w:val="ad"/>
            <w:rFonts w:hint="eastAsia"/>
            <w:noProof/>
          </w:rPr>
          <w:t>泄漏事故控制</w:t>
        </w:r>
        <w:r w:rsidR="00BD23B2">
          <w:rPr>
            <w:noProof/>
            <w:webHidden/>
          </w:rPr>
          <w:tab/>
        </w:r>
        <w:r w:rsidR="00BD23B2">
          <w:rPr>
            <w:noProof/>
            <w:webHidden/>
          </w:rPr>
          <w:fldChar w:fldCharType="begin"/>
        </w:r>
        <w:r w:rsidR="00BD23B2">
          <w:rPr>
            <w:noProof/>
            <w:webHidden/>
          </w:rPr>
          <w:instrText xml:space="preserve"> PAGEREF _Toc521419460 \h </w:instrText>
        </w:r>
        <w:r w:rsidR="00BD23B2">
          <w:rPr>
            <w:noProof/>
            <w:webHidden/>
          </w:rPr>
        </w:r>
        <w:r w:rsidR="00BD23B2">
          <w:rPr>
            <w:noProof/>
            <w:webHidden/>
          </w:rPr>
          <w:fldChar w:fldCharType="separate"/>
        </w:r>
        <w:r w:rsidR="00294E24">
          <w:rPr>
            <w:noProof/>
            <w:webHidden/>
          </w:rPr>
          <w:t>10</w:t>
        </w:r>
        <w:r w:rsidR="00BD23B2">
          <w:rPr>
            <w:noProof/>
            <w:webHidden/>
          </w:rPr>
          <w:fldChar w:fldCharType="end"/>
        </w:r>
      </w:hyperlink>
    </w:p>
    <w:p w:rsidR="00BD23B2" w:rsidRDefault="00DD69DB" w:rsidP="00BD23B2">
      <w:pPr>
        <w:pStyle w:val="21"/>
        <w:tabs>
          <w:tab w:val="right" w:leader="dot" w:pos="8296"/>
        </w:tabs>
        <w:ind w:left="560"/>
        <w:rPr>
          <w:rFonts w:asciiTheme="minorHAnsi" w:eastAsiaTheme="minorEastAsia" w:hAnsiTheme="minorHAnsi"/>
          <w:noProof/>
          <w:sz w:val="21"/>
        </w:rPr>
      </w:pPr>
      <w:hyperlink w:anchor="_Toc521419461" w:history="1">
        <w:r w:rsidR="00BD23B2" w:rsidRPr="00EB3833">
          <w:rPr>
            <w:rStyle w:val="ad"/>
            <w:rFonts w:eastAsia="STFangsong"/>
            <w:noProof/>
          </w:rPr>
          <w:t>4.2</w:t>
        </w:r>
        <w:r w:rsidR="00BD23B2" w:rsidRPr="00EB3833">
          <w:rPr>
            <w:rStyle w:val="ad"/>
            <w:rFonts w:hint="eastAsia"/>
            <w:noProof/>
          </w:rPr>
          <w:t xml:space="preserve"> </w:t>
        </w:r>
        <w:r w:rsidR="00BD23B2" w:rsidRPr="00EB3833">
          <w:rPr>
            <w:rStyle w:val="ad"/>
            <w:rFonts w:hint="eastAsia"/>
            <w:noProof/>
          </w:rPr>
          <w:t>泄漏现场处置</w:t>
        </w:r>
        <w:r w:rsidR="00BD23B2">
          <w:rPr>
            <w:noProof/>
            <w:webHidden/>
          </w:rPr>
          <w:tab/>
        </w:r>
        <w:r w:rsidR="00BD23B2">
          <w:rPr>
            <w:noProof/>
            <w:webHidden/>
          </w:rPr>
          <w:fldChar w:fldCharType="begin"/>
        </w:r>
        <w:r w:rsidR="00BD23B2">
          <w:rPr>
            <w:noProof/>
            <w:webHidden/>
          </w:rPr>
          <w:instrText xml:space="preserve"> PAGEREF _Toc521419461 \h </w:instrText>
        </w:r>
        <w:r w:rsidR="00BD23B2">
          <w:rPr>
            <w:noProof/>
            <w:webHidden/>
          </w:rPr>
        </w:r>
        <w:r w:rsidR="00BD23B2">
          <w:rPr>
            <w:noProof/>
            <w:webHidden/>
          </w:rPr>
          <w:fldChar w:fldCharType="separate"/>
        </w:r>
        <w:r w:rsidR="00294E24">
          <w:rPr>
            <w:noProof/>
            <w:webHidden/>
          </w:rPr>
          <w:t>13</w:t>
        </w:r>
        <w:r w:rsidR="00BD23B2">
          <w:rPr>
            <w:noProof/>
            <w:webHidden/>
          </w:rPr>
          <w:fldChar w:fldCharType="end"/>
        </w:r>
      </w:hyperlink>
    </w:p>
    <w:p w:rsidR="00BD23B2" w:rsidRDefault="00DD69DB" w:rsidP="00BD23B2">
      <w:pPr>
        <w:pStyle w:val="21"/>
        <w:tabs>
          <w:tab w:val="right" w:leader="dot" w:pos="8296"/>
        </w:tabs>
        <w:ind w:left="560"/>
        <w:rPr>
          <w:rFonts w:asciiTheme="minorHAnsi" w:eastAsiaTheme="minorEastAsia" w:hAnsiTheme="minorHAnsi"/>
          <w:noProof/>
          <w:sz w:val="21"/>
        </w:rPr>
      </w:pPr>
      <w:hyperlink w:anchor="_Toc521419462" w:history="1">
        <w:r w:rsidR="00BD23B2" w:rsidRPr="00EB3833">
          <w:rPr>
            <w:rStyle w:val="ad"/>
            <w:rFonts w:eastAsia="STFangsong"/>
            <w:noProof/>
          </w:rPr>
          <w:t>4.3</w:t>
        </w:r>
        <w:r w:rsidR="00BD23B2" w:rsidRPr="00EB3833">
          <w:rPr>
            <w:rStyle w:val="ad"/>
            <w:rFonts w:hint="eastAsia"/>
            <w:noProof/>
          </w:rPr>
          <w:t xml:space="preserve"> </w:t>
        </w:r>
        <w:r w:rsidR="00BD23B2" w:rsidRPr="00EB3833">
          <w:rPr>
            <w:rStyle w:val="ad"/>
            <w:rFonts w:hint="eastAsia"/>
            <w:noProof/>
          </w:rPr>
          <w:t>应急疏散</w:t>
        </w:r>
        <w:r w:rsidR="00BD23B2">
          <w:rPr>
            <w:noProof/>
            <w:webHidden/>
          </w:rPr>
          <w:tab/>
        </w:r>
        <w:r w:rsidR="00BD23B2">
          <w:rPr>
            <w:noProof/>
            <w:webHidden/>
          </w:rPr>
          <w:fldChar w:fldCharType="begin"/>
        </w:r>
        <w:r w:rsidR="00BD23B2">
          <w:rPr>
            <w:noProof/>
            <w:webHidden/>
          </w:rPr>
          <w:instrText xml:space="preserve"> PAGEREF _Toc521419462 \h </w:instrText>
        </w:r>
        <w:r w:rsidR="00BD23B2">
          <w:rPr>
            <w:noProof/>
            <w:webHidden/>
          </w:rPr>
        </w:r>
        <w:r w:rsidR="00BD23B2">
          <w:rPr>
            <w:noProof/>
            <w:webHidden/>
          </w:rPr>
          <w:fldChar w:fldCharType="separate"/>
        </w:r>
        <w:r w:rsidR="00294E24">
          <w:rPr>
            <w:noProof/>
            <w:webHidden/>
          </w:rPr>
          <w:t>14</w:t>
        </w:r>
        <w:r w:rsidR="00BD23B2">
          <w:rPr>
            <w:noProof/>
            <w:webHidden/>
          </w:rPr>
          <w:fldChar w:fldCharType="end"/>
        </w:r>
      </w:hyperlink>
    </w:p>
    <w:p w:rsidR="00BD23B2" w:rsidRDefault="00DD69DB" w:rsidP="00BD23B2">
      <w:pPr>
        <w:pStyle w:val="21"/>
        <w:tabs>
          <w:tab w:val="right" w:leader="dot" w:pos="8296"/>
        </w:tabs>
        <w:ind w:left="560"/>
        <w:rPr>
          <w:rFonts w:asciiTheme="minorHAnsi" w:eastAsiaTheme="minorEastAsia" w:hAnsiTheme="minorHAnsi"/>
          <w:noProof/>
          <w:sz w:val="21"/>
        </w:rPr>
      </w:pPr>
      <w:hyperlink w:anchor="_Toc521419463" w:history="1">
        <w:r w:rsidR="00BD23B2" w:rsidRPr="00EB3833">
          <w:rPr>
            <w:rStyle w:val="ad"/>
            <w:rFonts w:eastAsia="STFangsong"/>
            <w:noProof/>
          </w:rPr>
          <w:t>4.4</w:t>
        </w:r>
        <w:r w:rsidR="00BD23B2" w:rsidRPr="00EB3833">
          <w:rPr>
            <w:rStyle w:val="ad"/>
            <w:rFonts w:hint="eastAsia"/>
            <w:noProof/>
          </w:rPr>
          <w:t xml:space="preserve"> </w:t>
        </w:r>
        <w:r w:rsidR="00BD23B2" w:rsidRPr="00EB3833">
          <w:rPr>
            <w:rStyle w:val="ad"/>
            <w:rFonts w:hint="eastAsia"/>
            <w:noProof/>
          </w:rPr>
          <w:t>现场防护、救援</w:t>
        </w:r>
        <w:r w:rsidR="00BD23B2">
          <w:rPr>
            <w:noProof/>
            <w:webHidden/>
          </w:rPr>
          <w:tab/>
        </w:r>
        <w:r w:rsidR="00BD23B2">
          <w:rPr>
            <w:noProof/>
            <w:webHidden/>
          </w:rPr>
          <w:fldChar w:fldCharType="begin"/>
        </w:r>
        <w:r w:rsidR="00BD23B2">
          <w:rPr>
            <w:noProof/>
            <w:webHidden/>
          </w:rPr>
          <w:instrText xml:space="preserve"> PAGEREF _Toc521419463 \h </w:instrText>
        </w:r>
        <w:r w:rsidR="00BD23B2">
          <w:rPr>
            <w:noProof/>
            <w:webHidden/>
          </w:rPr>
        </w:r>
        <w:r w:rsidR="00BD23B2">
          <w:rPr>
            <w:noProof/>
            <w:webHidden/>
          </w:rPr>
          <w:fldChar w:fldCharType="separate"/>
        </w:r>
        <w:r w:rsidR="00294E24">
          <w:rPr>
            <w:noProof/>
            <w:webHidden/>
          </w:rPr>
          <w:t>14</w:t>
        </w:r>
        <w:r w:rsidR="00BD23B2">
          <w:rPr>
            <w:noProof/>
            <w:webHidden/>
          </w:rPr>
          <w:fldChar w:fldCharType="end"/>
        </w:r>
      </w:hyperlink>
    </w:p>
    <w:p w:rsidR="00BD23B2" w:rsidRDefault="00DD69DB" w:rsidP="00BD23B2">
      <w:pPr>
        <w:pStyle w:val="21"/>
        <w:tabs>
          <w:tab w:val="right" w:leader="dot" w:pos="8296"/>
        </w:tabs>
        <w:ind w:left="560"/>
        <w:rPr>
          <w:rFonts w:asciiTheme="minorHAnsi" w:eastAsiaTheme="minorEastAsia" w:hAnsiTheme="minorHAnsi"/>
          <w:noProof/>
          <w:sz w:val="21"/>
        </w:rPr>
      </w:pPr>
      <w:hyperlink w:anchor="_Toc521419464" w:history="1">
        <w:r w:rsidR="00BD23B2" w:rsidRPr="00EB3833">
          <w:rPr>
            <w:rStyle w:val="ad"/>
            <w:rFonts w:eastAsia="STFangsong"/>
            <w:noProof/>
          </w:rPr>
          <w:t>4.5</w:t>
        </w:r>
        <w:r w:rsidR="00BD23B2" w:rsidRPr="00EB3833">
          <w:rPr>
            <w:rStyle w:val="ad"/>
            <w:rFonts w:hint="eastAsia"/>
            <w:noProof/>
          </w:rPr>
          <w:t xml:space="preserve"> </w:t>
        </w:r>
        <w:r w:rsidR="00BD23B2" w:rsidRPr="00EB3833">
          <w:rPr>
            <w:rStyle w:val="ad"/>
            <w:rFonts w:hint="eastAsia"/>
            <w:noProof/>
          </w:rPr>
          <w:t>现场恢复</w:t>
        </w:r>
        <w:r w:rsidR="00BD23B2">
          <w:rPr>
            <w:noProof/>
            <w:webHidden/>
          </w:rPr>
          <w:tab/>
        </w:r>
        <w:r w:rsidR="00BD23B2">
          <w:rPr>
            <w:noProof/>
            <w:webHidden/>
          </w:rPr>
          <w:fldChar w:fldCharType="begin"/>
        </w:r>
        <w:r w:rsidR="00BD23B2">
          <w:rPr>
            <w:noProof/>
            <w:webHidden/>
          </w:rPr>
          <w:instrText xml:space="preserve"> PAGEREF _Toc521419464 \h </w:instrText>
        </w:r>
        <w:r w:rsidR="00BD23B2">
          <w:rPr>
            <w:noProof/>
            <w:webHidden/>
          </w:rPr>
        </w:r>
        <w:r w:rsidR="00BD23B2">
          <w:rPr>
            <w:noProof/>
            <w:webHidden/>
          </w:rPr>
          <w:fldChar w:fldCharType="separate"/>
        </w:r>
        <w:r w:rsidR="00294E24">
          <w:rPr>
            <w:noProof/>
            <w:webHidden/>
          </w:rPr>
          <w:t>15</w:t>
        </w:r>
        <w:r w:rsidR="00BD23B2">
          <w:rPr>
            <w:noProof/>
            <w:webHidden/>
          </w:rPr>
          <w:fldChar w:fldCharType="end"/>
        </w:r>
      </w:hyperlink>
    </w:p>
    <w:p w:rsidR="00BD23B2" w:rsidRDefault="00DD69DB">
      <w:pPr>
        <w:pStyle w:val="11"/>
        <w:tabs>
          <w:tab w:val="right" w:leader="dot" w:pos="8296"/>
        </w:tabs>
        <w:rPr>
          <w:rFonts w:asciiTheme="minorHAnsi" w:eastAsiaTheme="minorEastAsia" w:hAnsiTheme="minorHAnsi"/>
          <w:noProof/>
          <w:sz w:val="21"/>
        </w:rPr>
      </w:pPr>
      <w:hyperlink w:anchor="_Toc521419465" w:history="1">
        <w:r w:rsidR="00BD23B2" w:rsidRPr="00EB3833">
          <w:rPr>
            <w:rStyle w:val="ad"/>
            <w:rFonts w:eastAsia="STFangsong"/>
            <w:noProof/>
          </w:rPr>
          <w:t>5</w:t>
        </w:r>
        <w:r w:rsidR="00BD23B2" w:rsidRPr="00EB3833">
          <w:rPr>
            <w:rStyle w:val="ad"/>
            <w:rFonts w:hint="eastAsia"/>
            <w:noProof/>
          </w:rPr>
          <w:t xml:space="preserve"> </w:t>
        </w:r>
        <w:r w:rsidR="00BD23B2" w:rsidRPr="00EB3833">
          <w:rPr>
            <w:rStyle w:val="ad"/>
            <w:rFonts w:hint="eastAsia"/>
            <w:noProof/>
          </w:rPr>
          <w:t>应急终止</w:t>
        </w:r>
        <w:r w:rsidR="00BD23B2">
          <w:rPr>
            <w:noProof/>
            <w:webHidden/>
          </w:rPr>
          <w:tab/>
        </w:r>
        <w:r w:rsidR="00BD23B2">
          <w:rPr>
            <w:noProof/>
            <w:webHidden/>
          </w:rPr>
          <w:fldChar w:fldCharType="begin"/>
        </w:r>
        <w:r w:rsidR="00BD23B2">
          <w:rPr>
            <w:noProof/>
            <w:webHidden/>
          </w:rPr>
          <w:instrText xml:space="preserve"> PAGEREF _Toc521419465 \h </w:instrText>
        </w:r>
        <w:r w:rsidR="00BD23B2">
          <w:rPr>
            <w:noProof/>
            <w:webHidden/>
          </w:rPr>
        </w:r>
        <w:r w:rsidR="00BD23B2">
          <w:rPr>
            <w:noProof/>
            <w:webHidden/>
          </w:rPr>
          <w:fldChar w:fldCharType="separate"/>
        </w:r>
        <w:r w:rsidR="00294E24">
          <w:rPr>
            <w:noProof/>
            <w:webHidden/>
          </w:rPr>
          <w:t>16</w:t>
        </w:r>
        <w:r w:rsidR="00BD23B2">
          <w:rPr>
            <w:noProof/>
            <w:webHidden/>
          </w:rPr>
          <w:fldChar w:fldCharType="end"/>
        </w:r>
      </w:hyperlink>
    </w:p>
    <w:p w:rsidR="00BD23B2" w:rsidRDefault="00DD69DB" w:rsidP="00BD23B2">
      <w:pPr>
        <w:pStyle w:val="21"/>
        <w:tabs>
          <w:tab w:val="right" w:leader="dot" w:pos="8296"/>
        </w:tabs>
        <w:ind w:left="560"/>
        <w:rPr>
          <w:rFonts w:asciiTheme="minorHAnsi" w:eastAsiaTheme="minorEastAsia" w:hAnsiTheme="minorHAnsi"/>
          <w:noProof/>
          <w:sz w:val="21"/>
        </w:rPr>
      </w:pPr>
      <w:hyperlink w:anchor="_Toc521419466" w:history="1">
        <w:r w:rsidR="00BD23B2" w:rsidRPr="00EB3833">
          <w:rPr>
            <w:rStyle w:val="ad"/>
            <w:rFonts w:eastAsia="STFangsong"/>
            <w:noProof/>
          </w:rPr>
          <w:t>5.1</w:t>
        </w:r>
        <w:r w:rsidR="00BD23B2" w:rsidRPr="00EB3833">
          <w:rPr>
            <w:rStyle w:val="ad"/>
            <w:rFonts w:hint="eastAsia"/>
            <w:noProof/>
          </w:rPr>
          <w:t xml:space="preserve"> </w:t>
        </w:r>
        <w:r w:rsidR="00BD23B2" w:rsidRPr="00EB3833">
          <w:rPr>
            <w:rStyle w:val="ad"/>
            <w:rFonts w:hint="eastAsia"/>
            <w:noProof/>
          </w:rPr>
          <w:t>终止条件</w:t>
        </w:r>
        <w:r w:rsidR="00BD23B2">
          <w:rPr>
            <w:noProof/>
            <w:webHidden/>
          </w:rPr>
          <w:tab/>
        </w:r>
        <w:r w:rsidR="00BD23B2">
          <w:rPr>
            <w:noProof/>
            <w:webHidden/>
          </w:rPr>
          <w:fldChar w:fldCharType="begin"/>
        </w:r>
        <w:r w:rsidR="00BD23B2">
          <w:rPr>
            <w:noProof/>
            <w:webHidden/>
          </w:rPr>
          <w:instrText xml:space="preserve"> PAGEREF _Toc521419466 \h </w:instrText>
        </w:r>
        <w:r w:rsidR="00BD23B2">
          <w:rPr>
            <w:noProof/>
            <w:webHidden/>
          </w:rPr>
        </w:r>
        <w:r w:rsidR="00BD23B2">
          <w:rPr>
            <w:noProof/>
            <w:webHidden/>
          </w:rPr>
          <w:fldChar w:fldCharType="separate"/>
        </w:r>
        <w:r w:rsidR="00294E24">
          <w:rPr>
            <w:noProof/>
            <w:webHidden/>
          </w:rPr>
          <w:t>16</w:t>
        </w:r>
        <w:r w:rsidR="00BD23B2">
          <w:rPr>
            <w:noProof/>
            <w:webHidden/>
          </w:rPr>
          <w:fldChar w:fldCharType="end"/>
        </w:r>
      </w:hyperlink>
    </w:p>
    <w:p w:rsidR="00BD23B2" w:rsidRDefault="00DD69DB" w:rsidP="00BD23B2">
      <w:pPr>
        <w:pStyle w:val="21"/>
        <w:tabs>
          <w:tab w:val="right" w:leader="dot" w:pos="8296"/>
        </w:tabs>
        <w:ind w:left="560"/>
        <w:rPr>
          <w:rFonts w:asciiTheme="minorHAnsi" w:eastAsiaTheme="minorEastAsia" w:hAnsiTheme="minorHAnsi"/>
          <w:noProof/>
          <w:sz w:val="21"/>
        </w:rPr>
      </w:pPr>
      <w:hyperlink w:anchor="_Toc521419467" w:history="1">
        <w:r w:rsidR="00BD23B2" w:rsidRPr="00EB3833">
          <w:rPr>
            <w:rStyle w:val="ad"/>
            <w:rFonts w:eastAsia="STFangsong"/>
            <w:noProof/>
          </w:rPr>
          <w:t>5.2</w:t>
        </w:r>
        <w:r w:rsidR="00BD23B2" w:rsidRPr="00EB3833">
          <w:rPr>
            <w:rStyle w:val="ad"/>
            <w:rFonts w:hint="eastAsia"/>
            <w:noProof/>
          </w:rPr>
          <w:t xml:space="preserve"> </w:t>
        </w:r>
        <w:r w:rsidR="00BD23B2" w:rsidRPr="00EB3833">
          <w:rPr>
            <w:rStyle w:val="ad"/>
            <w:rFonts w:hint="eastAsia"/>
            <w:noProof/>
          </w:rPr>
          <w:t>终止程序</w:t>
        </w:r>
        <w:r w:rsidR="00BD23B2">
          <w:rPr>
            <w:noProof/>
            <w:webHidden/>
          </w:rPr>
          <w:tab/>
        </w:r>
        <w:r w:rsidR="00BD23B2">
          <w:rPr>
            <w:noProof/>
            <w:webHidden/>
          </w:rPr>
          <w:fldChar w:fldCharType="begin"/>
        </w:r>
        <w:r w:rsidR="00BD23B2">
          <w:rPr>
            <w:noProof/>
            <w:webHidden/>
          </w:rPr>
          <w:instrText xml:space="preserve"> PAGEREF _Toc521419467 \h </w:instrText>
        </w:r>
        <w:r w:rsidR="00BD23B2">
          <w:rPr>
            <w:noProof/>
            <w:webHidden/>
          </w:rPr>
        </w:r>
        <w:r w:rsidR="00BD23B2">
          <w:rPr>
            <w:noProof/>
            <w:webHidden/>
          </w:rPr>
          <w:fldChar w:fldCharType="separate"/>
        </w:r>
        <w:r w:rsidR="00294E24">
          <w:rPr>
            <w:noProof/>
            <w:webHidden/>
          </w:rPr>
          <w:t>16</w:t>
        </w:r>
        <w:r w:rsidR="00BD23B2">
          <w:rPr>
            <w:noProof/>
            <w:webHidden/>
          </w:rPr>
          <w:fldChar w:fldCharType="end"/>
        </w:r>
      </w:hyperlink>
    </w:p>
    <w:p w:rsidR="00BD23B2" w:rsidRDefault="00DD69DB" w:rsidP="00BD23B2">
      <w:pPr>
        <w:pStyle w:val="21"/>
        <w:tabs>
          <w:tab w:val="right" w:leader="dot" w:pos="8296"/>
        </w:tabs>
        <w:ind w:left="560"/>
        <w:rPr>
          <w:rFonts w:asciiTheme="minorHAnsi" w:eastAsiaTheme="minorEastAsia" w:hAnsiTheme="minorHAnsi"/>
          <w:noProof/>
          <w:sz w:val="21"/>
        </w:rPr>
      </w:pPr>
      <w:hyperlink w:anchor="_Toc521419468" w:history="1">
        <w:r w:rsidR="00BD23B2" w:rsidRPr="00EB3833">
          <w:rPr>
            <w:rStyle w:val="ad"/>
            <w:rFonts w:eastAsia="STFangsong"/>
            <w:noProof/>
          </w:rPr>
          <w:t>5.3</w:t>
        </w:r>
        <w:r w:rsidR="00BD23B2" w:rsidRPr="00EB3833">
          <w:rPr>
            <w:rStyle w:val="ad"/>
            <w:rFonts w:hint="eastAsia"/>
            <w:noProof/>
          </w:rPr>
          <w:t xml:space="preserve"> </w:t>
        </w:r>
        <w:r w:rsidR="00BD23B2" w:rsidRPr="00EB3833">
          <w:rPr>
            <w:rStyle w:val="ad"/>
            <w:rFonts w:hint="eastAsia"/>
            <w:noProof/>
          </w:rPr>
          <w:t>应急终止后的行动</w:t>
        </w:r>
        <w:r w:rsidR="00BD23B2">
          <w:rPr>
            <w:noProof/>
            <w:webHidden/>
          </w:rPr>
          <w:tab/>
        </w:r>
        <w:r w:rsidR="00BD23B2">
          <w:rPr>
            <w:noProof/>
            <w:webHidden/>
          </w:rPr>
          <w:fldChar w:fldCharType="begin"/>
        </w:r>
        <w:r w:rsidR="00BD23B2">
          <w:rPr>
            <w:noProof/>
            <w:webHidden/>
          </w:rPr>
          <w:instrText xml:space="preserve"> PAGEREF _Toc521419468 \h </w:instrText>
        </w:r>
        <w:r w:rsidR="00BD23B2">
          <w:rPr>
            <w:noProof/>
            <w:webHidden/>
          </w:rPr>
        </w:r>
        <w:r w:rsidR="00BD23B2">
          <w:rPr>
            <w:noProof/>
            <w:webHidden/>
          </w:rPr>
          <w:fldChar w:fldCharType="separate"/>
        </w:r>
        <w:r w:rsidR="00294E24">
          <w:rPr>
            <w:noProof/>
            <w:webHidden/>
          </w:rPr>
          <w:t>16</w:t>
        </w:r>
        <w:r w:rsidR="00BD23B2">
          <w:rPr>
            <w:noProof/>
            <w:webHidden/>
          </w:rPr>
          <w:fldChar w:fldCharType="end"/>
        </w:r>
      </w:hyperlink>
    </w:p>
    <w:p w:rsidR="00BD23B2" w:rsidRDefault="00DD69DB">
      <w:pPr>
        <w:pStyle w:val="11"/>
        <w:tabs>
          <w:tab w:val="right" w:leader="dot" w:pos="8296"/>
        </w:tabs>
        <w:rPr>
          <w:rFonts w:asciiTheme="minorHAnsi" w:eastAsiaTheme="minorEastAsia" w:hAnsiTheme="minorHAnsi"/>
          <w:noProof/>
          <w:sz w:val="21"/>
        </w:rPr>
      </w:pPr>
      <w:hyperlink w:anchor="_Toc521419469" w:history="1">
        <w:r w:rsidR="00BD23B2" w:rsidRPr="00EB3833">
          <w:rPr>
            <w:rStyle w:val="ad"/>
            <w:rFonts w:eastAsia="STFangsong"/>
            <w:noProof/>
          </w:rPr>
          <w:t>6</w:t>
        </w:r>
        <w:r w:rsidR="00BD23B2" w:rsidRPr="00EB3833">
          <w:rPr>
            <w:rStyle w:val="ad"/>
            <w:rFonts w:hint="eastAsia"/>
            <w:noProof/>
          </w:rPr>
          <w:t xml:space="preserve"> </w:t>
        </w:r>
        <w:r w:rsidR="00BD23B2" w:rsidRPr="00EB3833">
          <w:rPr>
            <w:rStyle w:val="ad"/>
            <w:rFonts w:hint="eastAsia"/>
            <w:noProof/>
          </w:rPr>
          <w:t>后期处置</w:t>
        </w:r>
        <w:r w:rsidR="00BD23B2">
          <w:rPr>
            <w:noProof/>
            <w:webHidden/>
          </w:rPr>
          <w:tab/>
        </w:r>
        <w:r w:rsidR="00BD23B2">
          <w:rPr>
            <w:noProof/>
            <w:webHidden/>
          </w:rPr>
          <w:fldChar w:fldCharType="begin"/>
        </w:r>
        <w:r w:rsidR="00BD23B2">
          <w:rPr>
            <w:noProof/>
            <w:webHidden/>
          </w:rPr>
          <w:instrText xml:space="preserve"> PAGEREF _Toc521419469 \h </w:instrText>
        </w:r>
        <w:r w:rsidR="00BD23B2">
          <w:rPr>
            <w:noProof/>
            <w:webHidden/>
          </w:rPr>
        </w:r>
        <w:r w:rsidR="00BD23B2">
          <w:rPr>
            <w:noProof/>
            <w:webHidden/>
          </w:rPr>
          <w:fldChar w:fldCharType="separate"/>
        </w:r>
        <w:r w:rsidR="00294E24">
          <w:rPr>
            <w:noProof/>
            <w:webHidden/>
          </w:rPr>
          <w:t>17</w:t>
        </w:r>
        <w:r w:rsidR="00BD23B2">
          <w:rPr>
            <w:noProof/>
            <w:webHidden/>
          </w:rPr>
          <w:fldChar w:fldCharType="end"/>
        </w:r>
      </w:hyperlink>
    </w:p>
    <w:p w:rsidR="00BD23B2" w:rsidRDefault="00DD69DB" w:rsidP="00BD23B2">
      <w:pPr>
        <w:pStyle w:val="21"/>
        <w:tabs>
          <w:tab w:val="right" w:leader="dot" w:pos="8296"/>
        </w:tabs>
        <w:ind w:left="560"/>
        <w:rPr>
          <w:rFonts w:asciiTheme="minorHAnsi" w:eastAsiaTheme="minorEastAsia" w:hAnsiTheme="minorHAnsi"/>
          <w:noProof/>
          <w:sz w:val="21"/>
        </w:rPr>
      </w:pPr>
      <w:hyperlink w:anchor="_Toc521419470" w:history="1">
        <w:r w:rsidR="00BD23B2" w:rsidRPr="00EB3833">
          <w:rPr>
            <w:rStyle w:val="ad"/>
            <w:rFonts w:eastAsia="STFangsong"/>
            <w:noProof/>
          </w:rPr>
          <w:t>6.1</w:t>
        </w:r>
        <w:r w:rsidR="00BD23B2" w:rsidRPr="00EB3833">
          <w:rPr>
            <w:rStyle w:val="ad"/>
            <w:rFonts w:hint="eastAsia"/>
            <w:noProof/>
          </w:rPr>
          <w:t xml:space="preserve"> </w:t>
        </w:r>
        <w:r w:rsidR="00BD23B2" w:rsidRPr="00EB3833">
          <w:rPr>
            <w:rStyle w:val="ad"/>
            <w:rFonts w:hint="eastAsia"/>
            <w:noProof/>
          </w:rPr>
          <w:t>善后处置措施</w:t>
        </w:r>
        <w:r w:rsidR="00BD23B2">
          <w:rPr>
            <w:noProof/>
            <w:webHidden/>
          </w:rPr>
          <w:tab/>
        </w:r>
        <w:r w:rsidR="00BD23B2">
          <w:rPr>
            <w:noProof/>
            <w:webHidden/>
          </w:rPr>
          <w:fldChar w:fldCharType="begin"/>
        </w:r>
        <w:r w:rsidR="00BD23B2">
          <w:rPr>
            <w:noProof/>
            <w:webHidden/>
          </w:rPr>
          <w:instrText xml:space="preserve"> PAGEREF _Toc521419470 \h </w:instrText>
        </w:r>
        <w:r w:rsidR="00BD23B2">
          <w:rPr>
            <w:noProof/>
            <w:webHidden/>
          </w:rPr>
        </w:r>
        <w:r w:rsidR="00BD23B2">
          <w:rPr>
            <w:noProof/>
            <w:webHidden/>
          </w:rPr>
          <w:fldChar w:fldCharType="separate"/>
        </w:r>
        <w:r w:rsidR="00294E24">
          <w:rPr>
            <w:noProof/>
            <w:webHidden/>
          </w:rPr>
          <w:t>17</w:t>
        </w:r>
        <w:r w:rsidR="00BD23B2">
          <w:rPr>
            <w:noProof/>
            <w:webHidden/>
          </w:rPr>
          <w:fldChar w:fldCharType="end"/>
        </w:r>
      </w:hyperlink>
    </w:p>
    <w:p w:rsidR="00BD23B2" w:rsidRDefault="00DD69DB" w:rsidP="00BD23B2">
      <w:pPr>
        <w:pStyle w:val="21"/>
        <w:tabs>
          <w:tab w:val="right" w:leader="dot" w:pos="8296"/>
        </w:tabs>
        <w:ind w:left="560"/>
        <w:rPr>
          <w:rFonts w:asciiTheme="minorHAnsi" w:eastAsiaTheme="minorEastAsia" w:hAnsiTheme="minorHAnsi"/>
          <w:noProof/>
          <w:sz w:val="21"/>
        </w:rPr>
      </w:pPr>
      <w:hyperlink w:anchor="_Toc521419471" w:history="1">
        <w:r w:rsidR="00BD23B2" w:rsidRPr="00EB3833">
          <w:rPr>
            <w:rStyle w:val="ad"/>
            <w:rFonts w:eastAsia="STFangsong"/>
            <w:noProof/>
          </w:rPr>
          <w:t>6.2</w:t>
        </w:r>
        <w:r w:rsidR="00BD23B2" w:rsidRPr="00EB3833">
          <w:rPr>
            <w:rStyle w:val="ad"/>
            <w:rFonts w:hint="eastAsia"/>
            <w:noProof/>
          </w:rPr>
          <w:t xml:space="preserve"> </w:t>
        </w:r>
        <w:r w:rsidR="00BD23B2" w:rsidRPr="00EB3833">
          <w:rPr>
            <w:rStyle w:val="ad"/>
            <w:rFonts w:hint="eastAsia"/>
            <w:noProof/>
          </w:rPr>
          <w:t>调查与评估</w:t>
        </w:r>
        <w:r w:rsidR="00BD23B2">
          <w:rPr>
            <w:noProof/>
            <w:webHidden/>
          </w:rPr>
          <w:tab/>
        </w:r>
        <w:r w:rsidR="00BD23B2">
          <w:rPr>
            <w:noProof/>
            <w:webHidden/>
          </w:rPr>
          <w:fldChar w:fldCharType="begin"/>
        </w:r>
        <w:r w:rsidR="00BD23B2">
          <w:rPr>
            <w:noProof/>
            <w:webHidden/>
          </w:rPr>
          <w:instrText xml:space="preserve"> PAGEREF _Toc521419471 \h </w:instrText>
        </w:r>
        <w:r w:rsidR="00BD23B2">
          <w:rPr>
            <w:noProof/>
            <w:webHidden/>
          </w:rPr>
        </w:r>
        <w:r w:rsidR="00BD23B2">
          <w:rPr>
            <w:noProof/>
            <w:webHidden/>
          </w:rPr>
          <w:fldChar w:fldCharType="separate"/>
        </w:r>
        <w:r w:rsidR="00294E24">
          <w:rPr>
            <w:noProof/>
            <w:webHidden/>
          </w:rPr>
          <w:t>17</w:t>
        </w:r>
        <w:r w:rsidR="00BD23B2">
          <w:rPr>
            <w:noProof/>
            <w:webHidden/>
          </w:rPr>
          <w:fldChar w:fldCharType="end"/>
        </w:r>
      </w:hyperlink>
    </w:p>
    <w:p w:rsidR="00BD23B2" w:rsidRDefault="00DD69DB" w:rsidP="00BD23B2">
      <w:pPr>
        <w:pStyle w:val="21"/>
        <w:tabs>
          <w:tab w:val="right" w:leader="dot" w:pos="8296"/>
        </w:tabs>
        <w:ind w:left="560"/>
        <w:rPr>
          <w:rFonts w:asciiTheme="minorHAnsi" w:eastAsiaTheme="minorEastAsia" w:hAnsiTheme="minorHAnsi"/>
          <w:noProof/>
          <w:sz w:val="21"/>
        </w:rPr>
      </w:pPr>
      <w:hyperlink w:anchor="_Toc521419472" w:history="1">
        <w:r w:rsidR="00BD23B2" w:rsidRPr="00EB3833">
          <w:rPr>
            <w:rStyle w:val="ad"/>
            <w:rFonts w:eastAsia="STFangsong"/>
            <w:noProof/>
          </w:rPr>
          <w:t>6.3</w:t>
        </w:r>
        <w:r w:rsidR="00BD23B2" w:rsidRPr="00EB3833">
          <w:rPr>
            <w:rStyle w:val="ad"/>
            <w:rFonts w:hint="eastAsia"/>
            <w:noProof/>
          </w:rPr>
          <w:t xml:space="preserve"> </w:t>
        </w:r>
        <w:r w:rsidR="00BD23B2" w:rsidRPr="00EB3833">
          <w:rPr>
            <w:rStyle w:val="ad"/>
            <w:rFonts w:hint="eastAsia"/>
            <w:noProof/>
          </w:rPr>
          <w:t>生产秩序恢复重建</w:t>
        </w:r>
        <w:r w:rsidR="00BD23B2">
          <w:rPr>
            <w:noProof/>
            <w:webHidden/>
          </w:rPr>
          <w:tab/>
        </w:r>
        <w:r w:rsidR="00BD23B2">
          <w:rPr>
            <w:noProof/>
            <w:webHidden/>
          </w:rPr>
          <w:fldChar w:fldCharType="begin"/>
        </w:r>
        <w:r w:rsidR="00BD23B2">
          <w:rPr>
            <w:noProof/>
            <w:webHidden/>
          </w:rPr>
          <w:instrText xml:space="preserve"> PAGEREF _Toc521419472 \h </w:instrText>
        </w:r>
        <w:r w:rsidR="00BD23B2">
          <w:rPr>
            <w:noProof/>
            <w:webHidden/>
          </w:rPr>
        </w:r>
        <w:r w:rsidR="00BD23B2">
          <w:rPr>
            <w:noProof/>
            <w:webHidden/>
          </w:rPr>
          <w:fldChar w:fldCharType="separate"/>
        </w:r>
        <w:r w:rsidR="00294E24">
          <w:rPr>
            <w:noProof/>
            <w:webHidden/>
          </w:rPr>
          <w:t>17</w:t>
        </w:r>
        <w:r w:rsidR="00BD23B2">
          <w:rPr>
            <w:noProof/>
            <w:webHidden/>
          </w:rPr>
          <w:fldChar w:fldCharType="end"/>
        </w:r>
      </w:hyperlink>
    </w:p>
    <w:p w:rsidR="00BD23B2" w:rsidRDefault="00DD69DB">
      <w:pPr>
        <w:pStyle w:val="11"/>
        <w:tabs>
          <w:tab w:val="right" w:leader="dot" w:pos="8296"/>
        </w:tabs>
        <w:rPr>
          <w:rFonts w:asciiTheme="minorHAnsi" w:eastAsiaTheme="minorEastAsia" w:hAnsiTheme="minorHAnsi"/>
          <w:noProof/>
          <w:sz w:val="21"/>
        </w:rPr>
      </w:pPr>
      <w:hyperlink w:anchor="_Toc521419473" w:history="1">
        <w:r w:rsidR="00BD23B2" w:rsidRPr="00EB3833">
          <w:rPr>
            <w:rStyle w:val="ad"/>
            <w:rFonts w:eastAsia="STFangsong"/>
            <w:noProof/>
          </w:rPr>
          <w:t>7</w:t>
        </w:r>
        <w:r w:rsidR="00BD23B2" w:rsidRPr="00EB3833">
          <w:rPr>
            <w:rStyle w:val="ad"/>
            <w:rFonts w:hint="eastAsia"/>
            <w:noProof/>
          </w:rPr>
          <w:t xml:space="preserve"> </w:t>
        </w:r>
        <w:r w:rsidR="00BD23B2" w:rsidRPr="00EB3833">
          <w:rPr>
            <w:rStyle w:val="ad"/>
            <w:rFonts w:hint="eastAsia"/>
            <w:noProof/>
          </w:rPr>
          <w:t>应急保障</w:t>
        </w:r>
        <w:r w:rsidR="00BD23B2">
          <w:rPr>
            <w:noProof/>
            <w:webHidden/>
          </w:rPr>
          <w:tab/>
        </w:r>
        <w:r w:rsidR="00BD23B2">
          <w:rPr>
            <w:noProof/>
            <w:webHidden/>
          </w:rPr>
          <w:fldChar w:fldCharType="begin"/>
        </w:r>
        <w:r w:rsidR="00BD23B2">
          <w:rPr>
            <w:noProof/>
            <w:webHidden/>
          </w:rPr>
          <w:instrText xml:space="preserve"> PAGEREF _Toc521419473 \h </w:instrText>
        </w:r>
        <w:r w:rsidR="00BD23B2">
          <w:rPr>
            <w:noProof/>
            <w:webHidden/>
          </w:rPr>
        </w:r>
        <w:r w:rsidR="00BD23B2">
          <w:rPr>
            <w:noProof/>
            <w:webHidden/>
          </w:rPr>
          <w:fldChar w:fldCharType="separate"/>
        </w:r>
        <w:r w:rsidR="00294E24">
          <w:rPr>
            <w:noProof/>
            <w:webHidden/>
          </w:rPr>
          <w:t>18</w:t>
        </w:r>
        <w:r w:rsidR="00BD23B2">
          <w:rPr>
            <w:noProof/>
            <w:webHidden/>
          </w:rPr>
          <w:fldChar w:fldCharType="end"/>
        </w:r>
      </w:hyperlink>
    </w:p>
    <w:p w:rsidR="00BD23B2" w:rsidRDefault="00DD69DB">
      <w:pPr>
        <w:pStyle w:val="11"/>
        <w:tabs>
          <w:tab w:val="right" w:leader="dot" w:pos="8296"/>
        </w:tabs>
        <w:rPr>
          <w:rFonts w:asciiTheme="minorHAnsi" w:eastAsiaTheme="minorEastAsia" w:hAnsiTheme="minorHAnsi"/>
          <w:noProof/>
          <w:sz w:val="21"/>
        </w:rPr>
      </w:pPr>
      <w:hyperlink w:anchor="_Toc521419474" w:history="1">
        <w:r w:rsidR="00BD23B2" w:rsidRPr="00EB3833">
          <w:rPr>
            <w:rStyle w:val="ad"/>
            <w:rFonts w:eastAsia="STFangsong"/>
            <w:noProof/>
          </w:rPr>
          <w:t>8</w:t>
        </w:r>
        <w:r w:rsidR="00BD23B2" w:rsidRPr="00EB3833">
          <w:rPr>
            <w:rStyle w:val="ad"/>
            <w:rFonts w:hint="eastAsia"/>
            <w:noProof/>
          </w:rPr>
          <w:t xml:space="preserve"> </w:t>
        </w:r>
        <w:r w:rsidR="00BD23B2" w:rsidRPr="00EB3833">
          <w:rPr>
            <w:rStyle w:val="ad"/>
            <w:rFonts w:hint="eastAsia"/>
            <w:noProof/>
          </w:rPr>
          <w:t>监督与管理</w:t>
        </w:r>
        <w:r w:rsidR="00BD23B2">
          <w:rPr>
            <w:noProof/>
            <w:webHidden/>
          </w:rPr>
          <w:tab/>
        </w:r>
        <w:r w:rsidR="00BD23B2">
          <w:rPr>
            <w:noProof/>
            <w:webHidden/>
          </w:rPr>
          <w:fldChar w:fldCharType="begin"/>
        </w:r>
        <w:r w:rsidR="00BD23B2">
          <w:rPr>
            <w:noProof/>
            <w:webHidden/>
          </w:rPr>
          <w:instrText xml:space="preserve"> PAGEREF _Toc521419474 \h </w:instrText>
        </w:r>
        <w:r w:rsidR="00BD23B2">
          <w:rPr>
            <w:noProof/>
            <w:webHidden/>
          </w:rPr>
        </w:r>
        <w:r w:rsidR="00BD23B2">
          <w:rPr>
            <w:noProof/>
            <w:webHidden/>
          </w:rPr>
          <w:fldChar w:fldCharType="separate"/>
        </w:r>
        <w:r w:rsidR="00294E24">
          <w:rPr>
            <w:noProof/>
            <w:webHidden/>
          </w:rPr>
          <w:t>19</w:t>
        </w:r>
        <w:r w:rsidR="00BD23B2">
          <w:rPr>
            <w:noProof/>
            <w:webHidden/>
          </w:rPr>
          <w:fldChar w:fldCharType="end"/>
        </w:r>
      </w:hyperlink>
    </w:p>
    <w:p w:rsidR="00BD23B2" w:rsidRDefault="00DD69DB" w:rsidP="00BD23B2">
      <w:pPr>
        <w:pStyle w:val="21"/>
        <w:tabs>
          <w:tab w:val="right" w:leader="dot" w:pos="8296"/>
        </w:tabs>
        <w:ind w:left="560"/>
        <w:rPr>
          <w:rFonts w:asciiTheme="minorHAnsi" w:eastAsiaTheme="minorEastAsia" w:hAnsiTheme="minorHAnsi"/>
          <w:noProof/>
          <w:sz w:val="21"/>
        </w:rPr>
      </w:pPr>
      <w:hyperlink w:anchor="_Toc521419475" w:history="1">
        <w:r w:rsidR="00BD23B2" w:rsidRPr="00EB3833">
          <w:rPr>
            <w:rStyle w:val="ad"/>
            <w:rFonts w:eastAsia="STFangsong"/>
            <w:noProof/>
          </w:rPr>
          <w:t>8.1</w:t>
        </w:r>
        <w:r w:rsidR="00BD23B2" w:rsidRPr="00EB3833">
          <w:rPr>
            <w:rStyle w:val="ad"/>
            <w:rFonts w:hint="eastAsia"/>
            <w:noProof/>
          </w:rPr>
          <w:t xml:space="preserve"> </w:t>
        </w:r>
        <w:r w:rsidR="00BD23B2" w:rsidRPr="00EB3833">
          <w:rPr>
            <w:rStyle w:val="ad"/>
            <w:rFonts w:hint="eastAsia"/>
            <w:noProof/>
          </w:rPr>
          <w:t>预案演练</w:t>
        </w:r>
        <w:r w:rsidR="00BD23B2">
          <w:rPr>
            <w:noProof/>
            <w:webHidden/>
          </w:rPr>
          <w:tab/>
        </w:r>
        <w:r w:rsidR="00BD23B2">
          <w:rPr>
            <w:noProof/>
            <w:webHidden/>
          </w:rPr>
          <w:fldChar w:fldCharType="begin"/>
        </w:r>
        <w:r w:rsidR="00BD23B2">
          <w:rPr>
            <w:noProof/>
            <w:webHidden/>
          </w:rPr>
          <w:instrText xml:space="preserve"> PAGEREF _Toc521419475 \h </w:instrText>
        </w:r>
        <w:r w:rsidR="00BD23B2">
          <w:rPr>
            <w:noProof/>
            <w:webHidden/>
          </w:rPr>
        </w:r>
        <w:r w:rsidR="00BD23B2">
          <w:rPr>
            <w:noProof/>
            <w:webHidden/>
          </w:rPr>
          <w:fldChar w:fldCharType="separate"/>
        </w:r>
        <w:r w:rsidR="00294E24">
          <w:rPr>
            <w:noProof/>
            <w:webHidden/>
          </w:rPr>
          <w:t>19</w:t>
        </w:r>
        <w:r w:rsidR="00BD23B2">
          <w:rPr>
            <w:noProof/>
            <w:webHidden/>
          </w:rPr>
          <w:fldChar w:fldCharType="end"/>
        </w:r>
      </w:hyperlink>
    </w:p>
    <w:p w:rsidR="00BD23B2" w:rsidRDefault="00DD69DB" w:rsidP="00BD23B2">
      <w:pPr>
        <w:pStyle w:val="31"/>
        <w:tabs>
          <w:tab w:val="right" w:leader="dot" w:pos="8296"/>
        </w:tabs>
        <w:ind w:left="1120"/>
        <w:rPr>
          <w:rFonts w:asciiTheme="minorHAnsi" w:eastAsiaTheme="minorEastAsia" w:hAnsiTheme="minorHAnsi"/>
          <w:noProof/>
          <w:sz w:val="21"/>
        </w:rPr>
      </w:pPr>
      <w:hyperlink w:anchor="_Toc521419476" w:history="1">
        <w:r w:rsidR="00BD23B2" w:rsidRPr="00EB3833">
          <w:rPr>
            <w:rStyle w:val="ad"/>
            <w:rFonts w:eastAsia="STFangsong"/>
            <w:noProof/>
          </w:rPr>
          <w:t>8.1.1</w:t>
        </w:r>
        <w:r w:rsidR="00BD23B2" w:rsidRPr="00EB3833">
          <w:rPr>
            <w:rStyle w:val="ad"/>
            <w:rFonts w:hint="eastAsia"/>
            <w:noProof/>
          </w:rPr>
          <w:t xml:space="preserve"> </w:t>
        </w:r>
        <w:r w:rsidR="00BD23B2" w:rsidRPr="00EB3833">
          <w:rPr>
            <w:rStyle w:val="ad"/>
            <w:rFonts w:hint="eastAsia"/>
            <w:noProof/>
          </w:rPr>
          <w:t>演练目的</w:t>
        </w:r>
        <w:r w:rsidR="00BD23B2">
          <w:rPr>
            <w:noProof/>
            <w:webHidden/>
          </w:rPr>
          <w:tab/>
        </w:r>
        <w:r w:rsidR="00BD23B2">
          <w:rPr>
            <w:noProof/>
            <w:webHidden/>
          </w:rPr>
          <w:fldChar w:fldCharType="begin"/>
        </w:r>
        <w:r w:rsidR="00BD23B2">
          <w:rPr>
            <w:noProof/>
            <w:webHidden/>
          </w:rPr>
          <w:instrText xml:space="preserve"> PAGEREF _Toc521419476 \h </w:instrText>
        </w:r>
        <w:r w:rsidR="00BD23B2">
          <w:rPr>
            <w:noProof/>
            <w:webHidden/>
          </w:rPr>
        </w:r>
        <w:r w:rsidR="00BD23B2">
          <w:rPr>
            <w:noProof/>
            <w:webHidden/>
          </w:rPr>
          <w:fldChar w:fldCharType="separate"/>
        </w:r>
        <w:r w:rsidR="00294E24">
          <w:rPr>
            <w:noProof/>
            <w:webHidden/>
          </w:rPr>
          <w:t>19</w:t>
        </w:r>
        <w:r w:rsidR="00BD23B2">
          <w:rPr>
            <w:noProof/>
            <w:webHidden/>
          </w:rPr>
          <w:fldChar w:fldCharType="end"/>
        </w:r>
      </w:hyperlink>
    </w:p>
    <w:p w:rsidR="00BD23B2" w:rsidRDefault="00DD69DB" w:rsidP="00BD23B2">
      <w:pPr>
        <w:pStyle w:val="31"/>
        <w:tabs>
          <w:tab w:val="right" w:leader="dot" w:pos="8296"/>
        </w:tabs>
        <w:ind w:left="1120"/>
        <w:rPr>
          <w:rFonts w:asciiTheme="minorHAnsi" w:eastAsiaTheme="minorEastAsia" w:hAnsiTheme="minorHAnsi"/>
          <w:noProof/>
          <w:sz w:val="21"/>
        </w:rPr>
      </w:pPr>
      <w:hyperlink w:anchor="_Toc521419477" w:history="1">
        <w:r w:rsidR="00BD23B2" w:rsidRPr="00EB3833">
          <w:rPr>
            <w:rStyle w:val="ad"/>
            <w:rFonts w:eastAsia="STFangsong"/>
            <w:noProof/>
          </w:rPr>
          <w:t>8.1.2</w:t>
        </w:r>
        <w:r w:rsidR="00BD23B2" w:rsidRPr="00EB3833">
          <w:rPr>
            <w:rStyle w:val="ad"/>
            <w:rFonts w:hint="eastAsia"/>
            <w:noProof/>
          </w:rPr>
          <w:t xml:space="preserve"> </w:t>
        </w:r>
        <w:r w:rsidR="00BD23B2" w:rsidRPr="00EB3833">
          <w:rPr>
            <w:rStyle w:val="ad"/>
            <w:rFonts w:hint="eastAsia"/>
            <w:noProof/>
          </w:rPr>
          <w:t>演练方式及内容</w:t>
        </w:r>
        <w:r w:rsidR="00BD23B2">
          <w:rPr>
            <w:noProof/>
            <w:webHidden/>
          </w:rPr>
          <w:tab/>
        </w:r>
        <w:r w:rsidR="00BD23B2">
          <w:rPr>
            <w:noProof/>
            <w:webHidden/>
          </w:rPr>
          <w:fldChar w:fldCharType="begin"/>
        </w:r>
        <w:r w:rsidR="00BD23B2">
          <w:rPr>
            <w:noProof/>
            <w:webHidden/>
          </w:rPr>
          <w:instrText xml:space="preserve"> PAGEREF _Toc521419477 \h </w:instrText>
        </w:r>
        <w:r w:rsidR="00BD23B2">
          <w:rPr>
            <w:noProof/>
            <w:webHidden/>
          </w:rPr>
        </w:r>
        <w:r w:rsidR="00BD23B2">
          <w:rPr>
            <w:noProof/>
            <w:webHidden/>
          </w:rPr>
          <w:fldChar w:fldCharType="separate"/>
        </w:r>
        <w:r w:rsidR="00294E24">
          <w:rPr>
            <w:noProof/>
            <w:webHidden/>
          </w:rPr>
          <w:t>19</w:t>
        </w:r>
        <w:r w:rsidR="00BD23B2">
          <w:rPr>
            <w:noProof/>
            <w:webHidden/>
          </w:rPr>
          <w:fldChar w:fldCharType="end"/>
        </w:r>
      </w:hyperlink>
    </w:p>
    <w:p w:rsidR="00BD23B2" w:rsidRDefault="00DD69DB" w:rsidP="00BD23B2">
      <w:pPr>
        <w:pStyle w:val="31"/>
        <w:tabs>
          <w:tab w:val="right" w:leader="dot" w:pos="8296"/>
        </w:tabs>
        <w:ind w:left="1120"/>
        <w:rPr>
          <w:rFonts w:asciiTheme="minorHAnsi" w:eastAsiaTheme="minorEastAsia" w:hAnsiTheme="minorHAnsi"/>
          <w:noProof/>
          <w:sz w:val="21"/>
        </w:rPr>
      </w:pPr>
      <w:hyperlink w:anchor="_Toc521419478" w:history="1">
        <w:r w:rsidR="00BD23B2" w:rsidRPr="00EB3833">
          <w:rPr>
            <w:rStyle w:val="ad"/>
            <w:rFonts w:eastAsia="STFangsong"/>
            <w:noProof/>
          </w:rPr>
          <w:t>8.1.3</w:t>
        </w:r>
        <w:r w:rsidR="00BD23B2" w:rsidRPr="00EB3833">
          <w:rPr>
            <w:rStyle w:val="ad"/>
            <w:rFonts w:hint="eastAsia"/>
            <w:noProof/>
          </w:rPr>
          <w:t xml:space="preserve"> </w:t>
        </w:r>
        <w:r w:rsidR="00BD23B2" w:rsidRPr="00EB3833">
          <w:rPr>
            <w:rStyle w:val="ad"/>
            <w:rFonts w:hint="eastAsia"/>
            <w:noProof/>
          </w:rPr>
          <w:t>演练频次</w:t>
        </w:r>
        <w:r w:rsidR="00BD23B2">
          <w:rPr>
            <w:noProof/>
            <w:webHidden/>
          </w:rPr>
          <w:tab/>
        </w:r>
        <w:r w:rsidR="00BD23B2">
          <w:rPr>
            <w:noProof/>
            <w:webHidden/>
          </w:rPr>
          <w:fldChar w:fldCharType="begin"/>
        </w:r>
        <w:r w:rsidR="00BD23B2">
          <w:rPr>
            <w:noProof/>
            <w:webHidden/>
          </w:rPr>
          <w:instrText xml:space="preserve"> PAGEREF _Toc521419478 \h </w:instrText>
        </w:r>
        <w:r w:rsidR="00BD23B2">
          <w:rPr>
            <w:noProof/>
            <w:webHidden/>
          </w:rPr>
        </w:r>
        <w:r w:rsidR="00BD23B2">
          <w:rPr>
            <w:noProof/>
            <w:webHidden/>
          </w:rPr>
          <w:fldChar w:fldCharType="separate"/>
        </w:r>
        <w:r w:rsidR="00294E24">
          <w:rPr>
            <w:noProof/>
            <w:webHidden/>
          </w:rPr>
          <w:t>19</w:t>
        </w:r>
        <w:r w:rsidR="00BD23B2">
          <w:rPr>
            <w:noProof/>
            <w:webHidden/>
          </w:rPr>
          <w:fldChar w:fldCharType="end"/>
        </w:r>
      </w:hyperlink>
    </w:p>
    <w:p w:rsidR="00BD23B2" w:rsidRDefault="00DD69DB">
      <w:pPr>
        <w:pStyle w:val="11"/>
        <w:tabs>
          <w:tab w:val="right" w:leader="dot" w:pos="8296"/>
        </w:tabs>
        <w:rPr>
          <w:rFonts w:asciiTheme="minorHAnsi" w:eastAsiaTheme="minorEastAsia" w:hAnsiTheme="minorHAnsi"/>
          <w:noProof/>
          <w:sz w:val="21"/>
        </w:rPr>
      </w:pPr>
      <w:hyperlink w:anchor="_Toc521419479" w:history="1">
        <w:r w:rsidR="00BD23B2" w:rsidRPr="00EB3833">
          <w:rPr>
            <w:rStyle w:val="ad"/>
            <w:rFonts w:eastAsia="STFangsong"/>
            <w:noProof/>
          </w:rPr>
          <w:t>9</w:t>
        </w:r>
        <w:r w:rsidR="00BD23B2" w:rsidRPr="00EB3833">
          <w:rPr>
            <w:rStyle w:val="ad"/>
            <w:rFonts w:hint="eastAsia"/>
            <w:noProof/>
          </w:rPr>
          <w:t xml:space="preserve"> </w:t>
        </w:r>
        <w:r w:rsidR="00BD23B2" w:rsidRPr="00EB3833">
          <w:rPr>
            <w:rStyle w:val="ad"/>
            <w:rFonts w:hint="eastAsia"/>
            <w:noProof/>
          </w:rPr>
          <w:t>附件</w:t>
        </w:r>
        <w:r w:rsidR="00BD23B2">
          <w:rPr>
            <w:noProof/>
            <w:webHidden/>
          </w:rPr>
          <w:tab/>
        </w:r>
        <w:r w:rsidR="00BD23B2">
          <w:rPr>
            <w:noProof/>
            <w:webHidden/>
          </w:rPr>
          <w:fldChar w:fldCharType="begin"/>
        </w:r>
        <w:r w:rsidR="00BD23B2">
          <w:rPr>
            <w:noProof/>
            <w:webHidden/>
          </w:rPr>
          <w:instrText xml:space="preserve"> PAGEREF _Toc521419479 \h </w:instrText>
        </w:r>
        <w:r w:rsidR="00BD23B2">
          <w:rPr>
            <w:noProof/>
            <w:webHidden/>
          </w:rPr>
        </w:r>
        <w:r w:rsidR="00BD23B2">
          <w:rPr>
            <w:noProof/>
            <w:webHidden/>
          </w:rPr>
          <w:fldChar w:fldCharType="separate"/>
        </w:r>
        <w:r w:rsidR="00294E24">
          <w:rPr>
            <w:noProof/>
            <w:webHidden/>
          </w:rPr>
          <w:t>20</w:t>
        </w:r>
        <w:r w:rsidR="00BD23B2">
          <w:rPr>
            <w:noProof/>
            <w:webHidden/>
          </w:rPr>
          <w:fldChar w:fldCharType="end"/>
        </w:r>
      </w:hyperlink>
    </w:p>
    <w:p w:rsidR="00BD23B2" w:rsidRDefault="00DD69DB" w:rsidP="00BD23B2">
      <w:pPr>
        <w:pStyle w:val="21"/>
        <w:tabs>
          <w:tab w:val="right" w:leader="dot" w:pos="8296"/>
        </w:tabs>
        <w:ind w:left="560"/>
        <w:rPr>
          <w:rFonts w:asciiTheme="minorHAnsi" w:eastAsiaTheme="minorEastAsia" w:hAnsiTheme="minorHAnsi"/>
          <w:noProof/>
          <w:sz w:val="21"/>
        </w:rPr>
      </w:pPr>
      <w:hyperlink w:anchor="_Toc521419480" w:history="1">
        <w:r w:rsidR="00BD23B2" w:rsidRPr="00EB3833">
          <w:rPr>
            <w:rStyle w:val="ad"/>
            <w:rFonts w:eastAsia="STFangsong"/>
            <w:noProof/>
          </w:rPr>
          <w:t>9.1</w:t>
        </w:r>
        <w:r w:rsidR="00BD23B2" w:rsidRPr="00EB3833">
          <w:rPr>
            <w:rStyle w:val="ad"/>
            <w:rFonts w:hint="eastAsia"/>
            <w:noProof/>
          </w:rPr>
          <w:t xml:space="preserve"> </w:t>
        </w:r>
        <w:r w:rsidR="00BD23B2" w:rsidRPr="00EB3833">
          <w:rPr>
            <w:rStyle w:val="ad"/>
            <w:rFonts w:hint="eastAsia"/>
            <w:noProof/>
          </w:rPr>
          <w:t>附件</w:t>
        </w:r>
        <w:r w:rsidR="00BD23B2" w:rsidRPr="00EB3833">
          <w:rPr>
            <w:rStyle w:val="ad"/>
            <w:noProof/>
          </w:rPr>
          <w:t>1</w:t>
        </w:r>
        <w:r w:rsidR="00BD23B2" w:rsidRPr="00EB3833">
          <w:rPr>
            <w:rStyle w:val="ad"/>
            <w:rFonts w:hint="eastAsia"/>
            <w:noProof/>
          </w:rPr>
          <w:t>：组织机制人员名单</w:t>
        </w:r>
        <w:r w:rsidR="00BD23B2">
          <w:rPr>
            <w:noProof/>
            <w:webHidden/>
          </w:rPr>
          <w:tab/>
        </w:r>
        <w:r w:rsidR="00BD23B2">
          <w:rPr>
            <w:noProof/>
            <w:webHidden/>
          </w:rPr>
          <w:fldChar w:fldCharType="begin"/>
        </w:r>
        <w:r w:rsidR="00BD23B2">
          <w:rPr>
            <w:noProof/>
            <w:webHidden/>
          </w:rPr>
          <w:instrText xml:space="preserve"> PAGEREF _Toc521419480 \h </w:instrText>
        </w:r>
        <w:r w:rsidR="00BD23B2">
          <w:rPr>
            <w:noProof/>
            <w:webHidden/>
          </w:rPr>
        </w:r>
        <w:r w:rsidR="00BD23B2">
          <w:rPr>
            <w:noProof/>
            <w:webHidden/>
          </w:rPr>
          <w:fldChar w:fldCharType="separate"/>
        </w:r>
        <w:r w:rsidR="00294E24">
          <w:rPr>
            <w:noProof/>
            <w:webHidden/>
          </w:rPr>
          <w:t>20</w:t>
        </w:r>
        <w:r w:rsidR="00BD23B2">
          <w:rPr>
            <w:noProof/>
            <w:webHidden/>
          </w:rPr>
          <w:fldChar w:fldCharType="end"/>
        </w:r>
      </w:hyperlink>
    </w:p>
    <w:p w:rsidR="00BD23B2" w:rsidRDefault="00DD69DB" w:rsidP="00BD23B2">
      <w:pPr>
        <w:pStyle w:val="21"/>
        <w:tabs>
          <w:tab w:val="right" w:leader="dot" w:pos="8296"/>
        </w:tabs>
        <w:ind w:left="560"/>
        <w:rPr>
          <w:rFonts w:asciiTheme="minorHAnsi" w:eastAsiaTheme="minorEastAsia" w:hAnsiTheme="minorHAnsi"/>
          <w:noProof/>
          <w:sz w:val="21"/>
        </w:rPr>
      </w:pPr>
      <w:hyperlink w:anchor="_Toc521419481" w:history="1">
        <w:r w:rsidR="00BD23B2" w:rsidRPr="00EB3833">
          <w:rPr>
            <w:rStyle w:val="ad"/>
            <w:rFonts w:eastAsia="STFangsong"/>
            <w:noProof/>
          </w:rPr>
          <w:t>9.2</w:t>
        </w:r>
        <w:r w:rsidR="00BD23B2" w:rsidRPr="00EB3833">
          <w:rPr>
            <w:rStyle w:val="ad"/>
            <w:rFonts w:hint="eastAsia"/>
            <w:noProof/>
          </w:rPr>
          <w:t xml:space="preserve"> </w:t>
        </w:r>
        <w:r w:rsidR="00BD23B2" w:rsidRPr="00EB3833">
          <w:rPr>
            <w:rStyle w:val="ad"/>
            <w:rFonts w:hint="eastAsia"/>
            <w:noProof/>
          </w:rPr>
          <w:t>附件</w:t>
        </w:r>
        <w:r w:rsidR="00BD23B2" w:rsidRPr="00EB3833">
          <w:rPr>
            <w:rStyle w:val="ad"/>
            <w:noProof/>
          </w:rPr>
          <w:t>2</w:t>
        </w:r>
        <w:r w:rsidR="00BD23B2" w:rsidRPr="00EB3833">
          <w:rPr>
            <w:rStyle w:val="ad"/>
            <w:rFonts w:hint="eastAsia"/>
            <w:noProof/>
          </w:rPr>
          <w:t>：外部应急机构及主要联系电话</w:t>
        </w:r>
        <w:r w:rsidR="00BD23B2">
          <w:rPr>
            <w:noProof/>
            <w:webHidden/>
          </w:rPr>
          <w:tab/>
        </w:r>
        <w:r w:rsidR="00BD23B2">
          <w:rPr>
            <w:noProof/>
            <w:webHidden/>
          </w:rPr>
          <w:fldChar w:fldCharType="begin"/>
        </w:r>
        <w:r w:rsidR="00BD23B2">
          <w:rPr>
            <w:noProof/>
            <w:webHidden/>
          </w:rPr>
          <w:instrText xml:space="preserve"> PAGEREF _Toc521419481 \h </w:instrText>
        </w:r>
        <w:r w:rsidR="00BD23B2">
          <w:rPr>
            <w:noProof/>
            <w:webHidden/>
          </w:rPr>
        </w:r>
        <w:r w:rsidR="00BD23B2">
          <w:rPr>
            <w:noProof/>
            <w:webHidden/>
          </w:rPr>
          <w:fldChar w:fldCharType="separate"/>
        </w:r>
        <w:r w:rsidR="00294E24">
          <w:rPr>
            <w:noProof/>
            <w:webHidden/>
          </w:rPr>
          <w:t>22</w:t>
        </w:r>
        <w:r w:rsidR="00BD23B2">
          <w:rPr>
            <w:noProof/>
            <w:webHidden/>
          </w:rPr>
          <w:fldChar w:fldCharType="end"/>
        </w:r>
      </w:hyperlink>
    </w:p>
    <w:p w:rsidR="00BD23B2" w:rsidRDefault="00BD23B2" w:rsidP="00BD23B2">
      <w:pPr>
        <w:ind w:firstLineChars="0" w:firstLine="0"/>
        <w:rPr>
          <w:rFonts w:ascii="SimHei" w:eastAsia="SimHei" w:hAnsi="SimHei"/>
          <w:b/>
          <w:sz w:val="32"/>
        </w:rPr>
      </w:pPr>
      <w:r>
        <w:rPr>
          <w:rFonts w:ascii="SimHei" w:eastAsia="SimHei" w:hAnsi="SimHei"/>
          <w:b/>
          <w:sz w:val="32"/>
        </w:rPr>
        <w:fldChar w:fldCharType="end"/>
      </w:r>
    </w:p>
    <w:p w:rsidR="00BD23B2" w:rsidRPr="00BD23B2" w:rsidRDefault="00BD23B2" w:rsidP="00BD23B2">
      <w:pPr>
        <w:ind w:firstLineChars="0" w:firstLine="0"/>
        <w:rPr>
          <w:rFonts w:ascii="SimHei" w:eastAsia="SimHei" w:hAnsi="SimHei"/>
          <w:b/>
          <w:sz w:val="32"/>
        </w:rPr>
        <w:sectPr w:rsidR="00BD23B2" w:rsidRPr="00BD23B2">
          <w:pgSz w:w="11906" w:h="16838"/>
          <w:pgMar w:top="1440" w:right="1800" w:bottom="1440" w:left="1800" w:header="851" w:footer="992" w:gutter="0"/>
          <w:cols w:space="425"/>
          <w:docGrid w:type="lines" w:linePitch="312"/>
        </w:sectPr>
      </w:pPr>
    </w:p>
    <w:p w:rsidR="002E323C" w:rsidRDefault="008E22CA" w:rsidP="008E22CA">
      <w:pPr>
        <w:pStyle w:val="1"/>
        <w:spacing w:before="156" w:after="156"/>
      </w:pPr>
      <w:r>
        <w:rPr>
          <w:rFonts w:hint="eastAsia"/>
        </w:rPr>
        <w:lastRenderedPageBreak/>
        <w:t xml:space="preserve"> </w:t>
      </w:r>
      <w:bookmarkStart w:id="1" w:name="_Toc521419441"/>
      <w:r>
        <w:rPr>
          <w:rFonts w:hint="eastAsia"/>
        </w:rPr>
        <w:t>总则</w:t>
      </w:r>
      <w:bookmarkEnd w:id="1"/>
    </w:p>
    <w:p w:rsidR="008E22CA" w:rsidRDefault="008E22CA" w:rsidP="008E22CA">
      <w:pPr>
        <w:pStyle w:val="2"/>
        <w:spacing w:before="156" w:after="156"/>
      </w:pPr>
      <w:r>
        <w:rPr>
          <w:rFonts w:hint="eastAsia"/>
        </w:rPr>
        <w:t xml:space="preserve"> </w:t>
      </w:r>
      <w:bookmarkStart w:id="2" w:name="_Toc521419442"/>
      <w:r>
        <w:rPr>
          <w:rFonts w:hint="eastAsia"/>
        </w:rPr>
        <w:t>编制目的</w:t>
      </w:r>
      <w:bookmarkEnd w:id="2"/>
    </w:p>
    <w:p w:rsidR="008E22CA" w:rsidRPr="008E22CA" w:rsidRDefault="008E22CA" w:rsidP="008E22CA">
      <w:pPr>
        <w:ind w:firstLine="560"/>
      </w:pPr>
      <w:r w:rsidRPr="008E22CA">
        <w:rPr>
          <w:rFonts w:hint="eastAsia"/>
        </w:rPr>
        <w:t>为贯彻落实《中华人民共和国固体废物污染环境防治法》（以下称《固体法》）关于“产生、收集、储存、运输、利用、处置危险废物的单位，应当制定意外事故的防治措施和应急预案”的规定，加强和规范危险废物的管理，最大限度降低因泄漏等突发或非突发事件导致的危险废物或危险废物组分泄漏到空气、土壤或水体中而产生的对人体健康和环境的危害特制定本应急预案。</w:t>
      </w:r>
    </w:p>
    <w:p w:rsidR="008E22CA" w:rsidRDefault="008E22CA" w:rsidP="008E22CA">
      <w:pPr>
        <w:pStyle w:val="2"/>
        <w:spacing w:before="156" w:after="156"/>
      </w:pPr>
      <w:r>
        <w:rPr>
          <w:rFonts w:hint="eastAsia"/>
        </w:rPr>
        <w:t xml:space="preserve"> </w:t>
      </w:r>
      <w:bookmarkStart w:id="3" w:name="_Toc521419443"/>
      <w:r>
        <w:rPr>
          <w:rFonts w:hint="eastAsia"/>
        </w:rPr>
        <w:t>适用范围</w:t>
      </w:r>
      <w:bookmarkEnd w:id="3"/>
    </w:p>
    <w:p w:rsidR="008E22CA" w:rsidRPr="008E22CA" w:rsidRDefault="008E22CA" w:rsidP="008E22CA">
      <w:pPr>
        <w:ind w:firstLine="560"/>
      </w:pPr>
      <w:r w:rsidRPr="008E22CA">
        <w:rPr>
          <w:rFonts w:hint="eastAsia"/>
        </w:rPr>
        <w:t>本预案适用于</w:t>
      </w:r>
      <w:proofErr w:type="gramStart"/>
      <w:r>
        <w:rPr>
          <w:rFonts w:hint="eastAsia"/>
        </w:rPr>
        <w:t>危废间</w:t>
      </w:r>
      <w:proofErr w:type="gramEnd"/>
      <w:r w:rsidRPr="008E22CA">
        <w:rPr>
          <w:rFonts w:hint="eastAsia"/>
        </w:rPr>
        <w:t>人为或不可抗力对本公司及周边环境敏感区域内造成的废气、废水、固废（包括危险废物）等环境污染、破坏事件；化学品在贮存、使用和处置过程中发生的火灾、爆炸、大面积泄漏等事故；因自然灾害造成的危及人体健康的环境污染事故；以及影响环境的其它严重污染事故等。对上述各类突发环境事件采取的相应的预警、处置及监测措施。</w:t>
      </w:r>
      <w:proofErr w:type="gramStart"/>
      <w:r w:rsidR="003B20F2">
        <w:rPr>
          <w:rFonts w:hint="eastAsia"/>
        </w:rPr>
        <w:t>危废间</w:t>
      </w:r>
      <w:proofErr w:type="gramEnd"/>
      <w:r w:rsidR="003B20F2">
        <w:rPr>
          <w:rFonts w:hint="eastAsia"/>
        </w:rPr>
        <w:t>发生突发环境事故</w:t>
      </w:r>
      <w:r w:rsidR="000D3616">
        <w:rPr>
          <w:rFonts w:hint="eastAsia"/>
        </w:rPr>
        <w:t>时</w:t>
      </w:r>
      <w:r w:rsidR="003B20F2">
        <w:rPr>
          <w:rFonts w:hint="eastAsia"/>
        </w:rPr>
        <w:t>需</w:t>
      </w:r>
      <w:r w:rsidR="000D3616">
        <w:rPr>
          <w:rFonts w:hint="eastAsia"/>
        </w:rPr>
        <w:t>同时启动</w:t>
      </w:r>
      <w:r w:rsidR="003B20F2" w:rsidRPr="003B20F2">
        <w:t>突发环境事件总体应急预案（综合）</w:t>
      </w:r>
      <w:r w:rsidR="000D3616">
        <w:rPr>
          <w:rFonts w:hint="eastAsia"/>
        </w:rPr>
        <w:t>和本预案</w:t>
      </w:r>
      <w:r w:rsidR="003B20F2">
        <w:rPr>
          <w:rFonts w:hint="eastAsia"/>
        </w:rPr>
        <w:t>。</w:t>
      </w:r>
    </w:p>
    <w:p w:rsidR="008E22CA" w:rsidRDefault="008E22CA" w:rsidP="008E22CA">
      <w:pPr>
        <w:pStyle w:val="2"/>
        <w:spacing w:before="156" w:after="156"/>
      </w:pPr>
      <w:r>
        <w:rPr>
          <w:rFonts w:hint="eastAsia"/>
        </w:rPr>
        <w:t xml:space="preserve"> </w:t>
      </w:r>
      <w:bookmarkStart w:id="4" w:name="_Toc521419444"/>
      <w:r>
        <w:rPr>
          <w:rFonts w:hint="eastAsia"/>
        </w:rPr>
        <w:t>应急预案体系说明</w:t>
      </w:r>
      <w:bookmarkEnd w:id="4"/>
    </w:p>
    <w:p w:rsidR="003B20F2" w:rsidRPr="003B20F2" w:rsidRDefault="003B20F2" w:rsidP="003B20F2">
      <w:pPr>
        <w:ind w:firstLine="560"/>
      </w:pPr>
      <w:bookmarkStart w:id="5" w:name="_Toc245180151"/>
      <w:r w:rsidRPr="003B20F2">
        <w:t>按照《企业事业单位突发环境事件应急预案备案管理办法（试行）》（环发</w:t>
      </w:r>
      <w:r w:rsidRPr="003B20F2">
        <w:t>[2015]4</w:t>
      </w:r>
      <w:r w:rsidRPr="003B20F2">
        <w:t>号）的相关规定，应急预案体系应由总体应急预案（综合）、专项应急预案、部门应急预案、地方应急预案、企事业单位应急预案、重大活动应急预案等六大类构成。</w:t>
      </w:r>
      <w:bookmarkEnd w:id="5"/>
      <w:r w:rsidRPr="003B20F2">
        <w:t>环境突发事件应急预案体系见图</w:t>
      </w:r>
      <w:r w:rsidRPr="003B20F2">
        <w:t>1-1</w:t>
      </w:r>
      <w:r w:rsidRPr="003B20F2">
        <w:t>。</w:t>
      </w:r>
    </w:p>
    <w:p w:rsidR="003B20F2" w:rsidRDefault="003B20F2" w:rsidP="003B20F2">
      <w:pPr>
        <w:ind w:firstLine="560"/>
        <w:rPr>
          <w:szCs w:val="28"/>
        </w:rPr>
      </w:pPr>
    </w:p>
    <w:p w:rsidR="003B20F2" w:rsidRPr="009A5D74" w:rsidRDefault="003B20F2" w:rsidP="003B20F2">
      <w:pPr>
        <w:ind w:firstLine="560"/>
        <w:rPr>
          <w:szCs w:val="28"/>
        </w:rPr>
      </w:pPr>
    </w:p>
    <w:p w:rsidR="003B20F2" w:rsidRDefault="003B20F2">
      <w:pPr>
        <w:widowControl/>
        <w:adjustRightInd/>
        <w:snapToGrid/>
        <w:spacing w:line="240" w:lineRule="auto"/>
        <w:ind w:firstLineChars="0" w:firstLine="0"/>
        <w:jc w:val="left"/>
        <w:rPr>
          <w:szCs w:val="28"/>
        </w:rPr>
      </w:pPr>
      <w:r>
        <w:rPr>
          <w:szCs w:val="28"/>
        </w:rPr>
        <w:br w:type="page"/>
      </w:r>
    </w:p>
    <w:p w:rsidR="003B20F2" w:rsidRPr="009A5D74" w:rsidRDefault="003B20F2" w:rsidP="003B20F2">
      <w:pPr>
        <w:ind w:firstLine="560"/>
        <w:rPr>
          <w:szCs w:val="28"/>
        </w:rPr>
      </w:pPr>
      <w:r>
        <w:rPr>
          <w:noProof/>
          <w:szCs w:val="28"/>
        </w:rPr>
        <w:lastRenderedPageBreak/>
        <mc:AlternateContent>
          <mc:Choice Requires="wps">
            <w:drawing>
              <wp:anchor distT="0" distB="0" distL="114300" distR="114300" simplePos="0" relativeHeight="251661312" behindDoc="0" locked="0" layoutInCell="1" allowOverlap="1" wp14:anchorId="077D6EA9" wp14:editId="720B0902">
                <wp:simplePos x="0" y="0"/>
                <wp:positionH relativeFrom="column">
                  <wp:posOffset>1518920</wp:posOffset>
                </wp:positionH>
                <wp:positionV relativeFrom="paragraph">
                  <wp:posOffset>85725</wp:posOffset>
                </wp:positionV>
                <wp:extent cx="2773045" cy="415925"/>
                <wp:effectExtent l="9525" t="6985" r="8255" b="571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045" cy="415925"/>
                        </a:xfrm>
                        <a:prstGeom prst="rect">
                          <a:avLst/>
                        </a:prstGeom>
                        <a:solidFill>
                          <a:srgbClr val="FFFFFF"/>
                        </a:solidFill>
                        <a:ln w="9525">
                          <a:solidFill>
                            <a:srgbClr val="000000"/>
                          </a:solidFill>
                          <a:miter lim="800000"/>
                          <a:headEnd/>
                          <a:tailEnd/>
                        </a:ln>
                      </wps:spPr>
                      <wps:txbx>
                        <w:txbxContent>
                          <w:p w:rsidR="00DD69DB" w:rsidRPr="00E8393F" w:rsidRDefault="00DD69DB" w:rsidP="003B20F2">
                            <w:pPr>
                              <w:pStyle w:val="a7"/>
                              <w:ind w:firstLine="560"/>
                            </w:pPr>
                            <w:r w:rsidRPr="00E8393F">
                              <w:rPr>
                                <w:rFonts w:hint="eastAsia"/>
                              </w:rPr>
                              <w:t>北京市突发环境事件应急预案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7D6EA9" id="_x0000_t202" coordsize="21600,21600" o:spt="202" path="m,l,21600r21600,l21600,xe">
                <v:stroke joinstyle="miter"/>
                <v:path gradientshapeok="t" o:connecttype="rect"/>
              </v:shapetype>
              <v:shape id="文本框 11" o:spid="_x0000_s1026" type="#_x0000_t202" style="position:absolute;left:0;text-align:left;margin-left:119.6pt;margin-top:6.75pt;width:218.35pt;height: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">
                <v:textbox>
                  <w:txbxContent>
                    <w:p w:rsidR="00DD69DB" w:rsidRPr="00E8393F" w:rsidRDefault="00DD69DB" w:rsidP="003B20F2">
                      <w:pPr>
                        <w:pStyle w:val="a7"/>
                        <w:ind w:firstLine="560"/>
                      </w:pPr>
                      <w:r w:rsidRPr="00E8393F">
                        <w:rPr>
                          <w:rFonts w:hint="eastAsia"/>
                        </w:rPr>
                        <w:t>北京市突发环境事件应急预案</w:t>
                      </w:r>
                    </w:p>
                  </w:txbxContent>
                </v:textbox>
              </v:shape>
            </w:pict>
          </mc:Fallback>
        </mc:AlternateContent>
      </w:r>
    </w:p>
    <w:p w:rsidR="003B20F2" w:rsidRPr="009A5D74" w:rsidRDefault="003B20F2" w:rsidP="003B20F2">
      <w:pPr>
        <w:ind w:firstLine="560"/>
        <w:rPr>
          <w:szCs w:val="28"/>
        </w:rPr>
      </w:pPr>
      <w:r>
        <w:rPr>
          <w:noProof/>
          <w:szCs w:val="28"/>
        </w:rPr>
        <mc:AlternateContent>
          <mc:Choice Requires="wps">
            <w:drawing>
              <wp:anchor distT="0" distB="0" distL="114300" distR="114300" simplePos="0" relativeHeight="251662336" behindDoc="0" locked="0" layoutInCell="1" allowOverlap="1" wp14:anchorId="2C6573BC" wp14:editId="4B15BD40">
                <wp:simplePos x="0" y="0"/>
                <wp:positionH relativeFrom="column">
                  <wp:posOffset>2898140</wp:posOffset>
                </wp:positionH>
                <wp:positionV relativeFrom="paragraph">
                  <wp:posOffset>194945</wp:posOffset>
                </wp:positionV>
                <wp:extent cx="0" cy="403860"/>
                <wp:effectExtent l="64770" t="13335" r="59055" b="20955"/>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08D33" id="_x0000_t32" coordsize="21600,21600" o:spt="32" o:oned="t" path="m,l21600,21600e" filled="f">
                <v:path arrowok="t" fillok="f" o:connecttype="none"/>
                <o:lock v:ext="edit" shapetype="t"/>
              </v:shapetype>
              <v:shape id="直接箭头连接符 10" o:spid="_x0000_s1026" type="#_x0000_t32" style="position:absolute;left:0;text-align:left;margin-left:228.2pt;margin-top:15.35pt;width:0;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" strokeweight="1.5pt">
                <v:stroke endarrow="block"/>
              </v:shape>
            </w:pict>
          </mc:Fallback>
        </mc:AlternateContent>
      </w:r>
    </w:p>
    <w:p w:rsidR="003B20F2" w:rsidRPr="009A5D74" w:rsidRDefault="003B20F2" w:rsidP="003B20F2">
      <w:pPr>
        <w:ind w:firstLine="560"/>
        <w:jc w:val="center"/>
        <w:rPr>
          <w:szCs w:val="28"/>
        </w:rPr>
      </w:pPr>
      <w:r>
        <w:rPr>
          <w:noProof/>
          <w:szCs w:val="28"/>
        </w:rPr>
        <mc:AlternateContent>
          <mc:Choice Requires="wps">
            <w:drawing>
              <wp:anchor distT="0" distB="0" distL="114300" distR="114300" simplePos="0" relativeHeight="251663360" behindDoc="0" locked="0" layoutInCell="1" allowOverlap="1" wp14:anchorId="1C0A24CE" wp14:editId="4C32C389">
                <wp:simplePos x="0" y="0"/>
                <wp:positionH relativeFrom="column">
                  <wp:posOffset>1518920</wp:posOffset>
                </wp:positionH>
                <wp:positionV relativeFrom="paragraph">
                  <wp:posOffset>292100</wp:posOffset>
                </wp:positionV>
                <wp:extent cx="2773045" cy="440055"/>
                <wp:effectExtent l="9525" t="7620" r="8255" b="952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045" cy="440055"/>
                        </a:xfrm>
                        <a:prstGeom prst="rect">
                          <a:avLst/>
                        </a:prstGeom>
                        <a:solidFill>
                          <a:srgbClr val="FFFFFF"/>
                        </a:solidFill>
                        <a:ln w="9525">
                          <a:solidFill>
                            <a:srgbClr val="000000"/>
                          </a:solidFill>
                          <a:miter lim="800000"/>
                          <a:headEnd/>
                          <a:tailEnd/>
                        </a:ln>
                      </wps:spPr>
                      <wps:txbx>
                        <w:txbxContent>
                          <w:p w:rsidR="00DD69DB" w:rsidRPr="00D84DE0" w:rsidRDefault="00DD69DB" w:rsidP="003B20F2">
                            <w:pPr>
                              <w:pStyle w:val="a7"/>
                              <w:ind w:firstLine="560"/>
                            </w:pPr>
                            <w:proofErr w:type="gramStart"/>
                            <w:r>
                              <w:rPr>
                                <w:rFonts w:hint="eastAsia"/>
                              </w:rPr>
                              <w:t>昌平区</w:t>
                            </w:r>
                            <w:proofErr w:type="gramEnd"/>
                            <w:r w:rsidRPr="00D84DE0">
                              <w:rPr>
                                <w:rFonts w:hint="eastAsia"/>
                              </w:rPr>
                              <w:t>突发环境事件应急预案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A24CE" id="文本框 9" o:spid="_x0000_s1027" type="#_x0000_t202" style="position:absolute;left:0;text-align:left;margin-left:119.6pt;margin-top:23pt;width:218.3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">
                <v:textbox>
                  <w:txbxContent>
                    <w:p w:rsidR="00DD69DB" w:rsidRPr="00D84DE0" w:rsidRDefault="00DD69DB" w:rsidP="003B20F2">
                      <w:pPr>
                        <w:pStyle w:val="a7"/>
                        <w:ind w:firstLine="560"/>
                      </w:pPr>
                      <w:proofErr w:type="gramStart"/>
                      <w:r>
                        <w:rPr>
                          <w:rFonts w:hint="eastAsia"/>
                        </w:rPr>
                        <w:t>昌平区</w:t>
                      </w:r>
                      <w:proofErr w:type="gramEnd"/>
                      <w:r w:rsidRPr="00D84DE0">
                        <w:rPr>
                          <w:rFonts w:hint="eastAsia"/>
                        </w:rPr>
                        <w:t>突发环境事件应急预案</w:t>
                      </w:r>
                    </w:p>
                  </w:txbxContent>
                </v:textbox>
              </v:shape>
            </w:pict>
          </mc:Fallback>
        </mc:AlternateContent>
      </w:r>
    </w:p>
    <w:p w:rsidR="003B20F2" w:rsidRPr="009A5D74" w:rsidRDefault="003B20F2" w:rsidP="003B20F2">
      <w:pPr>
        <w:ind w:firstLine="560"/>
        <w:jc w:val="center"/>
        <w:rPr>
          <w:szCs w:val="28"/>
        </w:rPr>
      </w:pPr>
    </w:p>
    <w:p w:rsidR="003B20F2" w:rsidRPr="009A5D74" w:rsidRDefault="003B20F2" w:rsidP="003B20F2">
      <w:pPr>
        <w:ind w:firstLine="560"/>
        <w:jc w:val="center"/>
        <w:rPr>
          <w:szCs w:val="28"/>
        </w:rPr>
      </w:pPr>
      <w:r>
        <w:rPr>
          <w:noProof/>
          <w:szCs w:val="28"/>
        </w:rPr>
        <mc:AlternateContent>
          <mc:Choice Requires="wps">
            <w:drawing>
              <wp:anchor distT="0" distB="0" distL="114300" distR="114300" simplePos="0" relativeHeight="251660288" behindDoc="0" locked="0" layoutInCell="1" allowOverlap="1" wp14:anchorId="52842A4C" wp14:editId="3357830C">
                <wp:simplePos x="0" y="0"/>
                <wp:positionH relativeFrom="column">
                  <wp:posOffset>2898140</wp:posOffset>
                </wp:positionH>
                <wp:positionV relativeFrom="paragraph">
                  <wp:posOffset>119380</wp:posOffset>
                </wp:positionV>
                <wp:extent cx="635" cy="481330"/>
                <wp:effectExtent l="64770" t="10160" r="58420" b="2286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13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90507" id="直接箭头连接符 8" o:spid="_x0000_s1026" type="#_x0000_t32" style="position:absolute;left:0;text-align:left;margin-left:228.2pt;margin-top:9.4pt;width:.05pt;height:3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" strokeweight="1.5pt">
                <v:stroke endarrow="block"/>
              </v:shape>
            </w:pict>
          </mc:Fallback>
        </mc:AlternateContent>
      </w:r>
    </w:p>
    <w:p w:rsidR="003B20F2" w:rsidRPr="009A5D74" w:rsidRDefault="003B20F2" w:rsidP="003B20F2">
      <w:pPr>
        <w:ind w:firstLine="560"/>
        <w:jc w:val="center"/>
        <w:rPr>
          <w:szCs w:val="28"/>
        </w:rPr>
      </w:pPr>
      <w:r>
        <w:rPr>
          <w:noProof/>
          <w:szCs w:val="28"/>
        </w:rPr>
        <mc:AlternateContent>
          <mc:Choice Requires="wps">
            <w:drawing>
              <wp:anchor distT="0" distB="0" distL="114300" distR="114300" simplePos="0" relativeHeight="251669504" behindDoc="0" locked="0" layoutInCell="1" allowOverlap="1" wp14:anchorId="3F4B2A3E" wp14:editId="41A05FEB">
                <wp:simplePos x="0" y="0"/>
                <wp:positionH relativeFrom="column">
                  <wp:posOffset>1419447</wp:posOffset>
                </wp:positionH>
                <wp:positionV relativeFrom="paragraph">
                  <wp:posOffset>284643</wp:posOffset>
                </wp:positionV>
                <wp:extent cx="2952750" cy="329610"/>
                <wp:effectExtent l="0" t="0" r="19050" b="1333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29610"/>
                        </a:xfrm>
                        <a:prstGeom prst="rect">
                          <a:avLst/>
                        </a:prstGeom>
                        <a:solidFill>
                          <a:srgbClr val="FFFFFF"/>
                        </a:solidFill>
                        <a:ln w="9525">
                          <a:solidFill>
                            <a:srgbClr val="000000"/>
                          </a:solidFill>
                          <a:miter lim="800000"/>
                          <a:headEnd/>
                          <a:tailEnd/>
                        </a:ln>
                      </wps:spPr>
                      <wps:txbx>
                        <w:txbxContent>
                          <w:p w:rsidR="00DD69DB" w:rsidRPr="00D84DE0" w:rsidRDefault="00DD69DB" w:rsidP="003B20F2">
                            <w:pPr>
                              <w:pStyle w:val="a7"/>
                            </w:pPr>
                            <w:r>
                              <w:rPr>
                                <w:rFonts w:hint="eastAsia"/>
                              </w:rPr>
                              <w:t>北京福田公司</w:t>
                            </w:r>
                            <w:r w:rsidRPr="00D84DE0">
                              <w:rPr>
                                <w:rFonts w:hint="eastAsia"/>
                              </w:rPr>
                              <w:t>突发环境事件应急预案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4B2A3E" id="文本框 7" o:spid="_x0000_s1028" type="#_x0000_t202" style="position:absolute;left:0;text-align:left;margin-left:111.75pt;margin-top:22.4pt;width:232.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">
                <v:textbox>
                  <w:txbxContent>
                    <w:p w:rsidR="00DD69DB" w:rsidRPr="00D84DE0" w:rsidRDefault="00DD69DB" w:rsidP="003B20F2">
                      <w:pPr>
                        <w:pStyle w:val="a7"/>
                      </w:pPr>
                      <w:r>
                        <w:rPr>
                          <w:rFonts w:hint="eastAsia"/>
                        </w:rPr>
                        <w:t>北京福田公司</w:t>
                      </w:r>
                      <w:r w:rsidRPr="00D84DE0">
                        <w:rPr>
                          <w:rFonts w:hint="eastAsia"/>
                        </w:rPr>
                        <w:t>突发环境事件应急预案</w:t>
                      </w:r>
                    </w:p>
                  </w:txbxContent>
                </v:textbox>
              </v:shape>
            </w:pict>
          </mc:Fallback>
        </mc:AlternateContent>
      </w:r>
    </w:p>
    <w:p w:rsidR="003B20F2" w:rsidRPr="009A5D74" w:rsidRDefault="003B20F2" w:rsidP="003B20F2">
      <w:pPr>
        <w:ind w:firstLine="560"/>
        <w:jc w:val="center"/>
        <w:rPr>
          <w:szCs w:val="28"/>
        </w:rPr>
      </w:pPr>
    </w:p>
    <w:p w:rsidR="003B20F2" w:rsidRPr="009A5D74" w:rsidRDefault="003B20F2" w:rsidP="003B20F2">
      <w:pPr>
        <w:ind w:firstLine="560"/>
        <w:jc w:val="center"/>
        <w:rPr>
          <w:szCs w:val="28"/>
        </w:rPr>
      </w:pPr>
      <w:r>
        <w:rPr>
          <w:noProof/>
          <w:szCs w:val="28"/>
        </w:rPr>
        <mc:AlternateContent>
          <mc:Choice Requires="wps">
            <w:drawing>
              <wp:anchor distT="0" distB="0" distL="114300" distR="114300" simplePos="0" relativeHeight="251668480" behindDoc="0" locked="0" layoutInCell="1" allowOverlap="1" wp14:anchorId="408C9A94" wp14:editId="6D13024B">
                <wp:simplePos x="0" y="0"/>
                <wp:positionH relativeFrom="column">
                  <wp:posOffset>2879090</wp:posOffset>
                </wp:positionH>
                <wp:positionV relativeFrom="paragraph">
                  <wp:posOffset>2377</wp:posOffset>
                </wp:positionV>
                <wp:extent cx="635" cy="481330"/>
                <wp:effectExtent l="76200" t="0" r="75565" b="5207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13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C36BF" id="直接箭头连接符 6" o:spid="_x0000_s1026" type="#_x0000_t32" style="position:absolute;left:0;text-align:left;margin-left:226.7pt;margin-top:.2pt;width:.05pt;height:3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" strokeweight="1.5pt">
                <v:stroke endarrow="block"/>
              </v:shape>
            </w:pict>
          </mc:Fallback>
        </mc:AlternateContent>
      </w:r>
    </w:p>
    <w:p w:rsidR="003B20F2" w:rsidRPr="009A5D74" w:rsidRDefault="003B20F2" w:rsidP="003B20F2">
      <w:pPr>
        <w:ind w:firstLine="560"/>
        <w:jc w:val="center"/>
        <w:rPr>
          <w:szCs w:val="28"/>
        </w:rPr>
      </w:pPr>
      <w:r>
        <w:rPr>
          <w:noProof/>
          <w:szCs w:val="28"/>
        </w:rPr>
        <mc:AlternateContent>
          <mc:Choice Requires="wps">
            <w:drawing>
              <wp:anchor distT="0" distB="0" distL="114300" distR="114300" simplePos="0" relativeHeight="251667456" behindDoc="0" locked="0" layoutInCell="1" allowOverlap="1" wp14:anchorId="0D4BF1FB" wp14:editId="358EF1E4">
                <wp:simplePos x="0" y="0"/>
                <wp:positionH relativeFrom="column">
                  <wp:posOffset>4489450</wp:posOffset>
                </wp:positionH>
                <wp:positionV relativeFrom="paragraph">
                  <wp:posOffset>187325</wp:posOffset>
                </wp:positionV>
                <wp:extent cx="635" cy="481330"/>
                <wp:effectExtent l="76200" t="0" r="75565" b="5207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13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E9D67" id="直接箭头连接符 5" o:spid="_x0000_s1026" type="#_x0000_t32" style="position:absolute;left:0;text-align:left;margin-left:353.5pt;margin-top:14.75pt;width:.05pt;height:3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" strokeweight="1.5pt">
                <v:stroke endarrow="block"/>
              </v:shape>
            </w:pict>
          </mc:Fallback>
        </mc:AlternateContent>
      </w:r>
      <w:r>
        <w:rPr>
          <w:noProof/>
          <w:szCs w:val="28"/>
        </w:rPr>
        <mc:AlternateContent>
          <mc:Choice Requires="wps">
            <w:drawing>
              <wp:anchor distT="0" distB="0" distL="114300" distR="114300" simplePos="0" relativeHeight="251666432" behindDoc="0" locked="0" layoutInCell="1" allowOverlap="1" wp14:anchorId="47E28B26" wp14:editId="59010A0B">
                <wp:simplePos x="0" y="0"/>
                <wp:positionH relativeFrom="column">
                  <wp:posOffset>1357630</wp:posOffset>
                </wp:positionH>
                <wp:positionV relativeFrom="paragraph">
                  <wp:posOffset>187325</wp:posOffset>
                </wp:positionV>
                <wp:extent cx="635" cy="481330"/>
                <wp:effectExtent l="76200" t="0" r="75565" b="5207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13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744FD" id="直接箭头连接符 4" o:spid="_x0000_s1026" type="#_x0000_t32" style="position:absolute;left:0;text-align:left;margin-left:106.9pt;margin-top:14.75pt;width:.05pt;height:3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" strokeweight="1.5pt">
                <v:stroke endarrow="block"/>
              </v:shape>
            </w:pict>
          </mc:Fallback>
        </mc:AlternateContent>
      </w:r>
      <w:r>
        <w:rPr>
          <w:noProof/>
          <w:szCs w:val="28"/>
        </w:rPr>
        <mc:AlternateContent>
          <mc:Choice Requires="wps">
            <w:drawing>
              <wp:anchor distT="0" distB="0" distL="114300" distR="114300" simplePos="0" relativeHeight="251664384" behindDoc="0" locked="0" layoutInCell="1" allowOverlap="1" wp14:anchorId="17EB2EA7" wp14:editId="34696A4D">
                <wp:simplePos x="0" y="0"/>
                <wp:positionH relativeFrom="column">
                  <wp:posOffset>1356995</wp:posOffset>
                </wp:positionH>
                <wp:positionV relativeFrom="paragraph">
                  <wp:posOffset>179705</wp:posOffset>
                </wp:positionV>
                <wp:extent cx="3133725" cy="0"/>
                <wp:effectExtent l="0" t="0" r="9525" b="190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8C148" id="直接箭头连接符 3" o:spid="_x0000_s1026" type="#_x0000_t32" style="position:absolute;left:0;text-align:left;margin-left:106.85pt;margin-top:14.15pt;width:246.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" strokeweight="1.25pt"/>
            </w:pict>
          </mc:Fallback>
        </mc:AlternateContent>
      </w:r>
    </w:p>
    <w:p w:rsidR="003B20F2" w:rsidRPr="009A5D74" w:rsidRDefault="003B20F2" w:rsidP="003B20F2">
      <w:pPr>
        <w:ind w:firstLine="560"/>
        <w:jc w:val="center"/>
        <w:rPr>
          <w:szCs w:val="28"/>
        </w:rPr>
      </w:pPr>
    </w:p>
    <w:p w:rsidR="003B20F2" w:rsidRPr="009A5D74" w:rsidRDefault="003B20F2" w:rsidP="003B20F2">
      <w:pPr>
        <w:ind w:firstLine="560"/>
        <w:rPr>
          <w:szCs w:val="28"/>
        </w:rPr>
      </w:pPr>
      <w:r>
        <w:rPr>
          <w:noProof/>
          <w:szCs w:val="28"/>
        </w:rPr>
        <mc:AlternateContent>
          <mc:Choice Requires="wps">
            <w:drawing>
              <wp:anchor distT="0" distB="0" distL="114300" distR="114300" simplePos="0" relativeHeight="251665408" behindDoc="0" locked="0" layoutInCell="1" allowOverlap="1" wp14:anchorId="4B1FD733" wp14:editId="1F8FA775">
                <wp:simplePos x="0" y="0"/>
                <wp:positionH relativeFrom="column">
                  <wp:posOffset>3471530</wp:posOffset>
                </wp:positionH>
                <wp:positionV relativeFrom="paragraph">
                  <wp:posOffset>48290</wp:posOffset>
                </wp:positionV>
                <wp:extent cx="2066925" cy="478155"/>
                <wp:effectExtent l="0" t="0" r="28575" b="1714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8155"/>
                        </a:xfrm>
                        <a:prstGeom prst="rect">
                          <a:avLst/>
                        </a:prstGeom>
                        <a:solidFill>
                          <a:srgbClr val="FFFFFF"/>
                        </a:solidFill>
                        <a:ln w="9525">
                          <a:solidFill>
                            <a:srgbClr val="000000"/>
                          </a:solidFill>
                          <a:miter lim="800000"/>
                          <a:headEnd/>
                          <a:tailEnd/>
                        </a:ln>
                      </wps:spPr>
                      <wps:txbx>
                        <w:txbxContent>
                          <w:p w:rsidR="00DD69DB" w:rsidRPr="00D84DE0" w:rsidRDefault="00DD69DB" w:rsidP="003B20F2">
                            <w:pPr>
                              <w:pStyle w:val="a7"/>
                              <w:jc w:val="both"/>
                            </w:pPr>
                            <w:r>
                              <w:rPr>
                                <w:rFonts w:hint="eastAsia"/>
                              </w:rPr>
                              <w:t>北京福田康明斯发动机有限公司</w:t>
                            </w:r>
                            <w:r w:rsidRPr="00D84DE0">
                              <w:rPr>
                                <w:rFonts w:hint="eastAsia"/>
                              </w:rPr>
                              <w:t>突发环境事件应急预案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FD733" id="文本框 2" o:spid="_x0000_s1029" type="#_x0000_t202" style="position:absolute;left:0;text-align:left;margin-left:273.35pt;margin-top:3.8pt;width:162.75pt;height:3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">
                <v:textbox>
                  <w:txbxContent>
                    <w:p w:rsidR="00DD69DB" w:rsidRPr="00D84DE0" w:rsidRDefault="00DD69DB" w:rsidP="003B20F2">
                      <w:pPr>
                        <w:pStyle w:val="a7"/>
                        <w:jc w:val="both"/>
                      </w:pPr>
                      <w:r>
                        <w:rPr>
                          <w:rFonts w:hint="eastAsia"/>
                        </w:rPr>
                        <w:t>北京福田康明斯发动机有限公司</w:t>
                      </w:r>
                      <w:r w:rsidRPr="00D84DE0">
                        <w:rPr>
                          <w:rFonts w:hint="eastAsia"/>
                        </w:rPr>
                        <w:t>突发环境事件应急预案</w:t>
                      </w:r>
                    </w:p>
                  </w:txbxContent>
                </v:textbox>
              </v:shape>
            </w:pict>
          </mc:Fallback>
        </mc:AlternateContent>
      </w:r>
      <w:r>
        <w:rPr>
          <w:noProof/>
          <w:szCs w:val="28"/>
        </w:rPr>
        <mc:AlternateContent>
          <mc:Choice Requires="wps">
            <w:drawing>
              <wp:anchor distT="0" distB="0" distL="114300" distR="114300" simplePos="0" relativeHeight="251659264" behindDoc="0" locked="0" layoutInCell="1" allowOverlap="1" wp14:anchorId="6517E481" wp14:editId="60A6211F">
                <wp:simplePos x="0" y="0"/>
                <wp:positionH relativeFrom="column">
                  <wp:posOffset>281763</wp:posOffset>
                </wp:positionH>
                <wp:positionV relativeFrom="paragraph">
                  <wp:posOffset>48290</wp:posOffset>
                </wp:positionV>
                <wp:extent cx="2009553" cy="478465"/>
                <wp:effectExtent l="0" t="0" r="10160" b="171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553" cy="478465"/>
                        </a:xfrm>
                        <a:prstGeom prst="rect">
                          <a:avLst/>
                        </a:prstGeom>
                        <a:solidFill>
                          <a:srgbClr val="FFFFFF"/>
                        </a:solidFill>
                        <a:ln w="9525">
                          <a:solidFill>
                            <a:srgbClr val="000000"/>
                          </a:solidFill>
                          <a:miter lim="800000"/>
                          <a:headEnd/>
                          <a:tailEnd/>
                        </a:ln>
                      </wps:spPr>
                      <wps:txbx>
                        <w:txbxContent>
                          <w:p w:rsidR="00DD69DB" w:rsidRDefault="00DD69DB" w:rsidP="003B20F2">
                            <w:pPr>
                              <w:pStyle w:val="a7"/>
                              <w:jc w:val="both"/>
                            </w:pPr>
                            <w:r>
                              <w:rPr>
                                <w:rFonts w:hint="eastAsia"/>
                              </w:rPr>
                              <w:t>北京福田康明斯发动机有限公司</w:t>
                            </w:r>
                            <w:r w:rsidRPr="00D84DE0">
                              <w:rPr>
                                <w:rFonts w:hint="eastAsia"/>
                              </w:rPr>
                              <w:t>安全生产应急预案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7E481" id="文本框 1" o:spid="_x0000_s1030" type="#_x0000_t202" style="position:absolute;left:0;text-align:left;margin-left:22.2pt;margin-top:3.8pt;width:158.25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">
                <v:textbox>
                  <w:txbxContent>
                    <w:p w:rsidR="00DD69DB" w:rsidRDefault="00DD69DB" w:rsidP="003B20F2">
                      <w:pPr>
                        <w:pStyle w:val="a7"/>
                        <w:jc w:val="both"/>
                      </w:pPr>
                      <w:r>
                        <w:rPr>
                          <w:rFonts w:hint="eastAsia"/>
                        </w:rPr>
                        <w:t>北京福田康明斯发动机有限公司</w:t>
                      </w:r>
                      <w:r w:rsidRPr="00D84DE0">
                        <w:rPr>
                          <w:rFonts w:hint="eastAsia"/>
                        </w:rPr>
                        <w:t>安全生产应急预案</w:t>
                      </w:r>
                    </w:p>
                  </w:txbxContent>
                </v:textbox>
              </v:shape>
            </w:pict>
          </mc:Fallback>
        </mc:AlternateContent>
      </w:r>
    </w:p>
    <w:p w:rsidR="003B20F2" w:rsidRPr="009A5D74" w:rsidRDefault="003B20F2" w:rsidP="003B20F2">
      <w:pPr>
        <w:ind w:firstLine="560"/>
        <w:rPr>
          <w:szCs w:val="28"/>
        </w:rPr>
      </w:pPr>
      <w:r>
        <w:rPr>
          <w:noProof/>
          <w:szCs w:val="28"/>
        </w:rPr>
        <mc:AlternateContent>
          <mc:Choice Requires="wps">
            <w:drawing>
              <wp:anchor distT="0" distB="0" distL="114300" distR="114300" simplePos="0" relativeHeight="251671552" behindDoc="0" locked="0" layoutInCell="1" allowOverlap="1" wp14:anchorId="6051908E" wp14:editId="34237FD0">
                <wp:simplePos x="0" y="0"/>
                <wp:positionH relativeFrom="column">
                  <wp:posOffset>4479290</wp:posOffset>
                </wp:positionH>
                <wp:positionV relativeFrom="paragraph">
                  <wp:posOffset>216535</wp:posOffset>
                </wp:positionV>
                <wp:extent cx="635" cy="481330"/>
                <wp:effectExtent l="76200" t="0" r="75565" b="52070"/>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13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0CCF7" id="直接箭头连接符 12" o:spid="_x0000_s1026" type="#_x0000_t32" style="position:absolute;left:0;text-align:left;margin-left:352.7pt;margin-top:17.05pt;width:.05pt;height:3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" strokeweight="1.5pt">
                <v:stroke endarrow="block"/>
              </v:shape>
            </w:pict>
          </mc:Fallback>
        </mc:AlternateContent>
      </w:r>
    </w:p>
    <w:p w:rsidR="003B20F2" w:rsidRDefault="003B20F2" w:rsidP="003B20F2">
      <w:pPr>
        <w:ind w:firstLine="560"/>
        <w:jc w:val="center"/>
        <w:rPr>
          <w:szCs w:val="28"/>
        </w:rPr>
      </w:pPr>
    </w:p>
    <w:p w:rsidR="003B20F2" w:rsidRDefault="003B20F2" w:rsidP="003B20F2">
      <w:pPr>
        <w:ind w:firstLine="560"/>
        <w:jc w:val="center"/>
        <w:rPr>
          <w:szCs w:val="28"/>
        </w:rPr>
      </w:pPr>
      <w:r>
        <w:rPr>
          <w:noProof/>
          <w:szCs w:val="28"/>
        </w:rPr>
        <mc:AlternateContent>
          <mc:Choice Requires="wps">
            <w:drawing>
              <wp:anchor distT="0" distB="0" distL="114300" distR="114300" simplePos="0" relativeHeight="251673600" behindDoc="0" locked="0" layoutInCell="1" allowOverlap="1" wp14:anchorId="50EB1B70" wp14:editId="66887F76">
                <wp:simplePos x="0" y="0"/>
                <wp:positionH relativeFrom="column">
                  <wp:posOffset>3440430</wp:posOffset>
                </wp:positionH>
                <wp:positionV relativeFrom="paragraph">
                  <wp:posOffset>92075</wp:posOffset>
                </wp:positionV>
                <wp:extent cx="2066925" cy="478155"/>
                <wp:effectExtent l="0" t="0" r="28575" b="1714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8155"/>
                        </a:xfrm>
                        <a:prstGeom prst="rect">
                          <a:avLst/>
                        </a:prstGeom>
                        <a:solidFill>
                          <a:srgbClr val="FFFFFF"/>
                        </a:solidFill>
                        <a:ln w="9525">
                          <a:solidFill>
                            <a:srgbClr val="000000"/>
                          </a:solidFill>
                          <a:miter lim="800000"/>
                          <a:headEnd/>
                          <a:tailEnd/>
                        </a:ln>
                      </wps:spPr>
                      <wps:txbx>
                        <w:txbxContent>
                          <w:p w:rsidR="00DD69DB" w:rsidRPr="00D84DE0" w:rsidRDefault="00DD69DB" w:rsidP="003B20F2">
                            <w:pPr>
                              <w:pStyle w:val="a7"/>
                            </w:pPr>
                            <w:proofErr w:type="gramStart"/>
                            <w:r>
                              <w:rPr>
                                <w:rFonts w:hint="eastAsia"/>
                              </w:rPr>
                              <w:t>危废间</w:t>
                            </w:r>
                            <w:proofErr w:type="gramEnd"/>
                            <w:r w:rsidRPr="00D84DE0">
                              <w:rPr>
                                <w:rFonts w:hint="eastAsia"/>
                              </w:rPr>
                              <w:t>突发环境事件</w:t>
                            </w:r>
                            <w:r>
                              <w:rPr>
                                <w:rFonts w:hint="eastAsia"/>
                              </w:rPr>
                              <w:t>专项</w:t>
                            </w:r>
                            <w:r w:rsidRPr="00D84DE0">
                              <w:rPr>
                                <w:rFonts w:hint="eastAsia"/>
                              </w:rPr>
                              <w:t>应急预案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B1B70" id="文本框 13" o:spid="_x0000_s1031" type="#_x0000_t202" style="position:absolute;left:0;text-align:left;margin-left:270.9pt;margin-top:7.25pt;width:162.75pt;height:3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">
                <v:textbox>
                  <w:txbxContent>
                    <w:p w:rsidR="00DD69DB" w:rsidRPr="00D84DE0" w:rsidRDefault="00DD69DB" w:rsidP="003B20F2">
                      <w:pPr>
                        <w:pStyle w:val="a7"/>
                      </w:pPr>
                      <w:proofErr w:type="gramStart"/>
                      <w:r>
                        <w:rPr>
                          <w:rFonts w:hint="eastAsia"/>
                        </w:rPr>
                        <w:t>危废间</w:t>
                      </w:r>
                      <w:proofErr w:type="gramEnd"/>
                      <w:r w:rsidRPr="00D84DE0">
                        <w:rPr>
                          <w:rFonts w:hint="eastAsia"/>
                        </w:rPr>
                        <w:t>突发环境事件</w:t>
                      </w:r>
                      <w:r>
                        <w:rPr>
                          <w:rFonts w:hint="eastAsia"/>
                        </w:rPr>
                        <w:t>专项</w:t>
                      </w:r>
                      <w:r w:rsidRPr="00D84DE0">
                        <w:rPr>
                          <w:rFonts w:hint="eastAsia"/>
                        </w:rPr>
                        <w:t>应急预案</w:t>
                      </w:r>
                    </w:p>
                  </w:txbxContent>
                </v:textbox>
              </v:shape>
            </w:pict>
          </mc:Fallback>
        </mc:AlternateContent>
      </w:r>
    </w:p>
    <w:p w:rsidR="003B20F2" w:rsidRDefault="003B20F2" w:rsidP="003B20F2">
      <w:pPr>
        <w:ind w:firstLine="560"/>
        <w:jc w:val="center"/>
        <w:rPr>
          <w:szCs w:val="28"/>
        </w:rPr>
      </w:pPr>
    </w:p>
    <w:p w:rsidR="003B20F2" w:rsidRDefault="003B20F2" w:rsidP="003B20F2">
      <w:pPr>
        <w:ind w:firstLine="560"/>
        <w:jc w:val="center"/>
        <w:rPr>
          <w:szCs w:val="28"/>
        </w:rPr>
      </w:pPr>
    </w:p>
    <w:p w:rsidR="003B20F2" w:rsidRPr="009A5D74" w:rsidRDefault="003B20F2" w:rsidP="003B20F2">
      <w:pPr>
        <w:ind w:firstLine="560"/>
        <w:jc w:val="center"/>
        <w:rPr>
          <w:szCs w:val="28"/>
        </w:rPr>
      </w:pPr>
      <w:r w:rsidRPr="009A5D74">
        <w:rPr>
          <w:szCs w:val="28"/>
        </w:rPr>
        <w:t>图</w:t>
      </w:r>
      <w:r w:rsidRPr="009A5D74">
        <w:rPr>
          <w:szCs w:val="28"/>
        </w:rPr>
        <w:t xml:space="preserve">1-1 </w:t>
      </w:r>
      <w:r w:rsidRPr="009A5D74">
        <w:rPr>
          <w:szCs w:val="28"/>
        </w:rPr>
        <w:t>突发环境事件应急预案体系图</w:t>
      </w:r>
    </w:p>
    <w:p w:rsidR="003B20F2" w:rsidRDefault="003B20F2" w:rsidP="003B20F2">
      <w:pPr>
        <w:ind w:firstLine="560"/>
      </w:pPr>
      <w:r w:rsidRPr="003B20F2">
        <w:t>根据有关法律、法规、规章、上级人民政府及其有关部门要求，结合公司</w:t>
      </w:r>
      <w:r>
        <w:t>事故类型单一、处置手段类似、公司员工人数有限等实际情况，本次</w:t>
      </w:r>
      <w:r w:rsidRPr="003B20F2">
        <w:t>编制</w:t>
      </w:r>
      <w:r>
        <w:rPr>
          <w:rFonts w:hint="eastAsia"/>
        </w:rPr>
        <w:t>为</w:t>
      </w:r>
      <w:proofErr w:type="gramStart"/>
      <w:r>
        <w:rPr>
          <w:rFonts w:hint="eastAsia"/>
        </w:rPr>
        <w:t>危废间</w:t>
      </w:r>
      <w:proofErr w:type="gramEnd"/>
      <w:r w:rsidRPr="003B20F2">
        <w:t>专项应急预案。</w:t>
      </w:r>
    </w:p>
    <w:p w:rsidR="003B20F2" w:rsidRPr="003B20F2" w:rsidRDefault="003B20F2" w:rsidP="003B20F2">
      <w:pPr>
        <w:ind w:firstLine="560"/>
      </w:pPr>
      <w:r w:rsidRPr="003B20F2">
        <w:t>本突发环境事件应急预案为公司内部预案，</w:t>
      </w:r>
      <w:proofErr w:type="gramStart"/>
      <w:r w:rsidRPr="003B20F2">
        <w:t>当</w:t>
      </w:r>
      <w:r>
        <w:rPr>
          <w:rFonts w:hint="eastAsia"/>
        </w:rPr>
        <w:t>危废间</w:t>
      </w:r>
      <w:proofErr w:type="gramEnd"/>
      <w:r w:rsidRPr="003B20F2">
        <w:t>发生火灾、爆炸事故等安全事故引起的突发环境事件，需同时执行本公司的突发环境事件总体应急预案（综合）和现场处置预案</w:t>
      </w:r>
      <w:r>
        <w:rPr>
          <w:rFonts w:hint="eastAsia"/>
        </w:rPr>
        <w:t>及</w:t>
      </w:r>
      <w:r w:rsidRPr="003B20F2">
        <w:t>安全生产应急预案；当突发环境事件为企业级突发环境事件时，需要借助社会的力量进行救助，启动项目所在地政府的环境应急预案。</w:t>
      </w:r>
    </w:p>
    <w:p w:rsidR="008E22CA" w:rsidRDefault="008E22CA" w:rsidP="008E22CA">
      <w:pPr>
        <w:pStyle w:val="1"/>
        <w:spacing w:before="156" w:after="156"/>
        <w:sectPr w:rsidR="008E22CA" w:rsidSect="00BD23B2">
          <w:footerReference w:type="default" r:id="rId14"/>
          <w:pgSz w:w="11906" w:h="16838"/>
          <w:pgMar w:top="1440" w:right="1800" w:bottom="1440" w:left="1800" w:header="851" w:footer="992" w:gutter="0"/>
          <w:pgNumType w:start="1"/>
          <w:cols w:space="425"/>
          <w:docGrid w:type="lines" w:linePitch="312"/>
        </w:sectPr>
      </w:pPr>
    </w:p>
    <w:p w:rsidR="008E22CA" w:rsidRDefault="008E22CA" w:rsidP="008E22CA">
      <w:pPr>
        <w:pStyle w:val="1"/>
        <w:spacing w:before="156" w:after="156"/>
      </w:pPr>
      <w:r>
        <w:rPr>
          <w:rFonts w:hint="eastAsia"/>
        </w:rPr>
        <w:lastRenderedPageBreak/>
        <w:t xml:space="preserve"> </w:t>
      </w:r>
      <w:bookmarkStart w:id="6" w:name="_Toc521419445"/>
      <w:r>
        <w:rPr>
          <w:rFonts w:hint="eastAsia"/>
        </w:rPr>
        <w:t>组织指挥机制</w:t>
      </w:r>
      <w:bookmarkEnd w:id="6"/>
    </w:p>
    <w:p w:rsidR="003B20F2" w:rsidRPr="003B20F2" w:rsidRDefault="003B20F2" w:rsidP="003B20F2">
      <w:pPr>
        <w:ind w:firstLine="560"/>
      </w:pPr>
      <w:r>
        <w:rPr>
          <w:rFonts w:hint="eastAsia"/>
        </w:rPr>
        <w:t>本预案组织指挥机制与</w:t>
      </w:r>
      <w:r w:rsidRPr="003B20F2">
        <w:t>突发环境事件总体应急预案（综合）</w:t>
      </w:r>
      <w:r>
        <w:rPr>
          <w:rFonts w:hint="eastAsia"/>
        </w:rPr>
        <w:t>保持</w:t>
      </w:r>
      <w:proofErr w:type="gramStart"/>
      <w:r>
        <w:rPr>
          <w:rFonts w:hint="eastAsia"/>
        </w:rPr>
        <w:t>一</w:t>
      </w:r>
      <w:proofErr w:type="gramEnd"/>
      <w:r>
        <w:rPr>
          <w:rFonts w:hint="eastAsia"/>
        </w:rPr>
        <w:t>至。</w:t>
      </w:r>
      <w:r w:rsidR="0041012C">
        <w:rPr>
          <w:rFonts w:hint="eastAsia"/>
        </w:rPr>
        <w:t>组织机制人员名单见附件</w:t>
      </w:r>
      <w:r w:rsidR="0041012C">
        <w:rPr>
          <w:rFonts w:hint="eastAsia"/>
        </w:rPr>
        <w:t>1</w:t>
      </w:r>
      <w:r w:rsidR="0041012C">
        <w:rPr>
          <w:rFonts w:hint="eastAsia"/>
        </w:rPr>
        <w:t>。</w:t>
      </w:r>
    </w:p>
    <w:p w:rsidR="008E22CA" w:rsidRDefault="008E22CA" w:rsidP="008E22CA">
      <w:pPr>
        <w:pStyle w:val="2"/>
        <w:spacing w:before="156" w:after="156"/>
      </w:pPr>
      <w:r>
        <w:rPr>
          <w:rFonts w:hint="eastAsia"/>
        </w:rPr>
        <w:t xml:space="preserve"> </w:t>
      </w:r>
      <w:bookmarkStart w:id="7" w:name="_Toc521419446"/>
      <w:r>
        <w:rPr>
          <w:rFonts w:hint="eastAsia"/>
        </w:rPr>
        <w:t>应急组织指挥体系建立</w:t>
      </w:r>
      <w:bookmarkEnd w:id="7"/>
    </w:p>
    <w:p w:rsidR="003B20F2" w:rsidRDefault="003B20F2" w:rsidP="003B20F2">
      <w:pPr>
        <w:ind w:firstLine="560"/>
        <w:rPr>
          <w:szCs w:val="28"/>
        </w:rPr>
      </w:pPr>
      <w:r w:rsidRPr="009A5D74">
        <w:rPr>
          <w:szCs w:val="28"/>
        </w:rPr>
        <w:t>北京福田康明斯发动机有限公司</w:t>
      </w:r>
      <w:r w:rsidRPr="009A5D74">
        <w:rPr>
          <w:kern w:val="0"/>
          <w:szCs w:val="28"/>
        </w:rPr>
        <w:t>现有工作人员</w:t>
      </w:r>
      <w:r w:rsidRPr="009A5D74">
        <w:rPr>
          <w:rFonts w:hint="eastAsia"/>
          <w:kern w:val="0"/>
          <w:szCs w:val="28"/>
        </w:rPr>
        <w:t>1700</w:t>
      </w:r>
      <w:r w:rsidRPr="009A5D74">
        <w:rPr>
          <w:rFonts w:hint="eastAsia"/>
          <w:kern w:val="0"/>
          <w:szCs w:val="28"/>
        </w:rPr>
        <w:t>多</w:t>
      </w:r>
      <w:r w:rsidRPr="009A5D74">
        <w:rPr>
          <w:kern w:val="0"/>
          <w:szCs w:val="28"/>
        </w:rPr>
        <w:t>人，</w:t>
      </w:r>
      <w:r w:rsidRPr="009A5D74">
        <w:rPr>
          <w:rFonts w:hint="eastAsia"/>
          <w:kern w:val="0"/>
          <w:szCs w:val="28"/>
        </w:rPr>
        <w:t>主要部门有公共关系部</w:t>
      </w:r>
      <w:r w:rsidRPr="009A5D74">
        <w:rPr>
          <w:rFonts w:hint="eastAsia"/>
          <w:kern w:val="0"/>
          <w:szCs w:val="28"/>
        </w:rPr>
        <w:t xml:space="preserve"> </w:t>
      </w:r>
      <w:r w:rsidRPr="009A5D74">
        <w:rPr>
          <w:rFonts w:hint="eastAsia"/>
          <w:kern w:val="0"/>
          <w:szCs w:val="28"/>
        </w:rPr>
        <w:t>、客户支持部、财务信息部、总经理办公室、人力资源部、材料部、党群工作部、产品部、采购部、质量部、工厂办公室、</w:t>
      </w:r>
      <w:r w:rsidRPr="009A5D74">
        <w:rPr>
          <w:rFonts w:hint="eastAsia"/>
          <w:kern w:val="0"/>
          <w:szCs w:val="28"/>
        </w:rPr>
        <w:t>ISF</w:t>
      </w:r>
      <w:r w:rsidRPr="009A5D74">
        <w:rPr>
          <w:rFonts w:hint="eastAsia"/>
          <w:kern w:val="0"/>
          <w:szCs w:val="28"/>
        </w:rPr>
        <w:t>制造部、</w:t>
      </w:r>
      <w:r w:rsidRPr="009A5D74">
        <w:rPr>
          <w:rFonts w:hint="eastAsia"/>
          <w:kern w:val="0"/>
          <w:szCs w:val="28"/>
        </w:rPr>
        <w:t>ISG</w:t>
      </w:r>
      <w:r w:rsidRPr="009A5D74">
        <w:rPr>
          <w:rFonts w:hint="eastAsia"/>
          <w:kern w:val="0"/>
          <w:szCs w:val="28"/>
        </w:rPr>
        <w:t>制造部及制造工程部</w:t>
      </w:r>
      <w:r w:rsidRPr="009A5D74">
        <w:rPr>
          <w:rFonts w:hint="eastAsia"/>
          <w:kern w:val="0"/>
          <w:szCs w:val="28"/>
        </w:rPr>
        <w:t>14</w:t>
      </w:r>
      <w:r w:rsidRPr="009A5D74">
        <w:rPr>
          <w:rFonts w:hint="eastAsia"/>
          <w:kern w:val="0"/>
          <w:szCs w:val="28"/>
        </w:rPr>
        <w:t>个部门，实行</w:t>
      </w:r>
      <w:r w:rsidRPr="009A5D74">
        <w:rPr>
          <w:rFonts w:hint="eastAsia"/>
          <w:kern w:val="0"/>
          <w:szCs w:val="28"/>
        </w:rPr>
        <w:t>1</w:t>
      </w:r>
      <w:r w:rsidRPr="009A5D74">
        <w:rPr>
          <w:rFonts w:hint="eastAsia"/>
          <w:kern w:val="0"/>
          <w:szCs w:val="28"/>
        </w:rPr>
        <w:t>班工作制，年工作天数</w:t>
      </w:r>
      <w:r w:rsidRPr="009A5D74">
        <w:rPr>
          <w:rFonts w:hint="eastAsia"/>
          <w:kern w:val="0"/>
          <w:szCs w:val="28"/>
        </w:rPr>
        <w:t>250</w:t>
      </w:r>
      <w:r w:rsidRPr="009A5D74">
        <w:rPr>
          <w:rFonts w:hint="eastAsia"/>
          <w:kern w:val="0"/>
          <w:szCs w:val="28"/>
        </w:rPr>
        <w:t>天左右。</w:t>
      </w:r>
      <w:r w:rsidRPr="009A5D74">
        <w:rPr>
          <w:kern w:val="0"/>
          <w:szCs w:val="28"/>
        </w:rPr>
        <w:t>根据《企业突发环境事件应急预案编制指南》（征求意见稿）（</w:t>
      </w:r>
      <w:r w:rsidRPr="009A5D74">
        <w:rPr>
          <w:kern w:val="0"/>
          <w:szCs w:val="28"/>
        </w:rPr>
        <w:t>2013</w:t>
      </w:r>
      <w:r w:rsidRPr="009A5D74">
        <w:rPr>
          <w:kern w:val="0"/>
          <w:szCs w:val="28"/>
        </w:rPr>
        <w:t>年</w:t>
      </w:r>
      <w:r w:rsidRPr="009A5D74">
        <w:rPr>
          <w:kern w:val="0"/>
          <w:szCs w:val="28"/>
        </w:rPr>
        <w:t>5</w:t>
      </w:r>
      <w:r w:rsidRPr="009A5D74">
        <w:rPr>
          <w:kern w:val="0"/>
          <w:szCs w:val="28"/>
        </w:rPr>
        <w:t>月）要求，公司设立突发环境事</w:t>
      </w:r>
      <w:bookmarkStart w:id="8" w:name="OLE_LINK1"/>
      <w:r w:rsidRPr="009A5D74">
        <w:rPr>
          <w:kern w:val="0"/>
          <w:szCs w:val="28"/>
        </w:rPr>
        <w:t>件应急组织指挥体系</w:t>
      </w:r>
      <w:bookmarkEnd w:id="8"/>
      <w:r w:rsidRPr="009A5D74">
        <w:rPr>
          <w:kern w:val="0"/>
          <w:szCs w:val="28"/>
        </w:rPr>
        <w:t>，应急指挥体系由应急指挥部、现场处置组、环境应急监测组、应急保障组、应急信息联络组组成。由公司</w:t>
      </w:r>
      <w:r w:rsidRPr="009A5D74">
        <w:rPr>
          <w:rFonts w:hint="eastAsia"/>
          <w:kern w:val="0"/>
          <w:szCs w:val="28"/>
        </w:rPr>
        <w:t>总经理</w:t>
      </w:r>
      <w:r w:rsidRPr="009A5D74">
        <w:rPr>
          <w:kern w:val="0"/>
          <w:szCs w:val="28"/>
        </w:rPr>
        <w:t>为总指挥，发生重大或较大突发环境事件时，以应急指挥部为基础，由总指挥负责现场应急救援工作的组织和指挥，副总指挥负责协助总指挥进行现场处置工作。若总指挥不在场时，由副总指挥任临时总指挥，全权负责环境事件应急救援工作。</w:t>
      </w:r>
      <w:r w:rsidRPr="009A5D74">
        <w:rPr>
          <w:szCs w:val="28"/>
        </w:rPr>
        <w:t>应急组织机构及联系方式</w:t>
      </w:r>
      <w:r w:rsidRPr="009A5D74">
        <w:rPr>
          <w:kern w:val="0"/>
          <w:szCs w:val="28"/>
        </w:rPr>
        <w:t>见</w:t>
      </w:r>
      <w:r w:rsidRPr="009A5D74">
        <w:rPr>
          <w:szCs w:val="28"/>
        </w:rPr>
        <w:t>附件</w:t>
      </w:r>
      <w:r w:rsidRPr="009A5D74">
        <w:rPr>
          <w:szCs w:val="28"/>
        </w:rPr>
        <w:t>1</w:t>
      </w:r>
      <w:r w:rsidRPr="009A5D74">
        <w:rPr>
          <w:szCs w:val="28"/>
        </w:rPr>
        <w:t>。</w:t>
      </w:r>
      <w:bookmarkStart w:id="9" w:name="OLE_LINK2"/>
      <w:bookmarkStart w:id="10" w:name="OLE_LINK4"/>
      <w:r w:rsidRPr="009A5D74">
        <w:rPr>
          <w:szCs w:val="28"/>
        </w:rPr>
        <w:t>突发环境事件应急组织指挥体系框架见图</w:t>
      </w:r>
      <w:bookmarkEnd w:id="9"/>
      <w:bookmarkEnd w:id="10"/>
      <w:r w:rsidRPr="009A5D74">
        <w:rPr>
          <w:rFonts w:hint="eastAsia"/>
          <w:szCs w:val="28"/>
        </w:rPr>
        <w:t>2</w:t>
      </w:r>
      <w:r w:rsidRPr="009A5D74">
        <w:rPr>
          <w:szCs w:val="28"/>
        </w:rPr>
        <w:t>-1</w:t>
      </w:r>
      <w:r w:rsidRPr="009A5D74">
        <w:rPr>
          <w:szCs w:val="28"/>
        </w:rPr>
        <w:t>。</w:t>
      </w:r>
    </w:p>
    <w:p w:rsidR="003B20F2" w:rsidRDefault="003B20F2" w:rsidP="003B20F2">
      <w:pPr>
        <w:widowControl/>
        <w:ind w:firstLine="560"/>
        <w:jc w:val="left"/>
        <w:rPr>
          <w:szCs w:val="28"/>
        </w:rPr>
      </w:pPr>
    </w:p>
    <w:p w:rsidR="003B20F2" w:rsidRDefault="003B20F2" w:rsidP="003B20F2">
      <w:pPr>
        <w:widowControl/>
        <w:ind w:firstLine="560"/>
        <w:jc w:val="left"/>
        <w:rPr>
          <w:szCs w:val="28"/>
        </w:rPr>
      </w:pPr>
    </w:p>
    <w:p w:rsidR="003B20F2" w:rsidRDefault="003B20F2" w:rsidP="003B20F2">
      <w:pPr>
        <w:widowControl/>
        <w:ind w:firstLine="560"/>
        <w:jc w:val="left"/>
        <w:rPr>
          <w:szCs w:val="28"/>
        </w:rPr>
      </w:pPr>
    </w:p>
    <w:p w:rsidR="003B20F2" w:rsidRDefault="003B20F2">
      <w:pPr>
        <w:widowControl/>
        <w:adjustRightInd/>
        <w:snapToGrid/>
        <w:spacing w:line="240" w:lineRule="auto"/>
        <w:ind w:firstLineChars="0" w:firstLine="0"/>
        <w:jc w:val="left"/>
        <w:rPr>
          <w:szCs w:val="28"/>
        </w:rPr>
      </w:pPr>
      <w:r>
        <w:rPr>
          <w:szCs w:val="28"/>
        </w:rPr>
        <w:br w:type="page"/>
      </w:r>
    </w:p>
    <w:p w:rsidR="003B20F2" w:rsidRDefault="003B20F2" w:rsidP="003B20F2">
      <w:pPr>
        <w:widowControl/>
        <w:ind w:firstLine="560"/>
        <w:jc w:val="left"/>
        <w:rPr>
          <w:szCs w:val="28"/>
        </w:rPr>
      </w:pPr>
    </w:p>
    <w:p w:rsidR="003B20F2" w:rsidRPr="009A5D74" w:rsidRDefault="003B20F2" w:rsidP="003B20F2">
      <w:pPr>
        <w:widowControl/>
        <w:ind w:firstLine="560"/>
        <w:jc w:val="left"/>
        <w:rPr>
          <w:szCs w:val="28"/>
        </w:rPr>
      </w:pPr>
      <w:r>
        <w:rPr>
          <w:noProof/>
          <w:szCs w:val="28"/>
        </w:rPr>
        <mc:AlternateContent>
          <mc:Choice Requires="wps">
            <w:drawing>
              <wp:anchor distT="0" distB="0" distL="114300" distR="114300" simplePos="0" relativeHeight="251681792" behindDoc="0" locked="0" layoutInCell="1" allowOverlap="1" wp14:anchorId="1D8EC1AA" wp14:editId="08A84A89">
                <wp:simplePos x="0" y="0"/>
                <wp:positionH relativeFrom="column">
                  <wp:posOffset>4624705</wp:posOffset>
                </wp:positionH>
                <wp:positionV relativeFrom="paragraph">
                  <wp:posOffset>163830</wp:posOffset>
                </wp:positionV>
                <wp:extent cx="1037590" cy="496570"/>
                <wp:effectExtent l="10160" t="11430" r="9525" b="635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7590" cy="496570"/>
                        </a:xfrm>
                        <a:prstGeom prst="rect">
                          <a:avLst/>
                        </a:prstGeom>
                        <a:solidFill>
                          <a:srgbClr val="FFFFFF"/>
                        </a:solidFill>
                        <a:ln w="9525">
                          <a:solidFill>
                            <a:srgbClr val="000000"/>
                          </a:solidFill>
                          <a:miter lim="800000"/>
                          <a:headEnd/>
                          <a:tailEnd/>
                        </a:ln>
                      </wps:spPr>
                      <wps:txbx>
                        <w:txbxContent>
                          <w:p w:rsidR="00DD69DB" w:rsidRPr="00D84DE0" w:rsidRDefault="00DD69DB" w:rsidP="003B20F2">
                            <w:pPr>
                              <w:pStyle w:val="a8"/>
                            </w:pPr>
                            <w:r w:rsidRPr="00D84DE0">
                              <w:rPr>
                                <w:rFonts w:hint="eastAsia"/>
                              </w:rPr>
                              <w:t>区域救援联动相关单位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EC1AA" id="矩形 39" o:spid="_x0000_s1032" style="position:absolute;left:0;text-align:left;margin-left:364.15pt;margin-top:12.9pt;width:81.7pt;height:3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">
                <v:textbox>
                  <w:txbxContent>
                    <w:p w:rsidR="00DD69DB" w:rsidRPr="00D84DE0" w:rsidRDefault="00DD69DB" w:rsidP="003B20F2">
                      <w:pPr>
                        <w:pStyle w:val="a8"/>
                      </w:pPr>
                      <w:r w:rsidRPr="00D84DE0">
                        <w:rPr>
                          <w:rFonts w:hint="eastAsia"/>
                        </w:rPr>
                        <w:t>区域救援联动相关单位</w:t>
                      </w:r>
                    </w:p>
                  </w:txbxContent>
                </v:textbox>
              </v:rect>
            </w:pict>
          </mc:Fallback>
        </mc:AlternateContent>
      </w:r>
      <w:r>
        <w:rPr>
          <w:noProof/>
          <w:szCs w:val="28"/>
        </w:rPr>
        <mc:AlternateContent>
          <mc:Choice Requires="wps">
            <w:drawing>
              <wp:anchor distT="0" distB="0" distL="114300" distR="114300" simplePos="0" relativeHeight="251679744" behindDoc="0" locked="0" layoutInCell="1" allowOverlap="1" wp14:anchorId="3B4030F4" wp14:editId="28A2C98C">
                <wp:simplePos x="0" y="0"/>
                <wp:positionH relativeFrom="column">
                  <wp:posOffset>1271270</wp:posOffset>
                </wp:positionH>
                <wp:positionV relativeFrom="paragraph">
                  <wp:posOffset>98425</wp:posOffset>
                </wp:positionV>
                <wp:extent cx="2352675" cy="772160"/>
                <wp:effectExtent l="9525" t="12700" r="9525" b="5715"/>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772160"/>
                        </a:xfrm>
                        <a:prstGeom prst="rect">
                          <a:avLst/>
                        </a:prstGeom>
                        <a:solidFill>
                          <a:srgbClr val="FFFFFF"/>
                        </a:solidFill>
                        <a:ln w="9525">
                          <a:solidFill>
                            <a:srgbClr val="000000"/>
                          </a:solidFill>
                          <a:miter lim="800000"/>
                          <a:headEnd/>
                          <a:tailEnd/>
                        </a:ln>
                      </wps:spPr>
                      <wps:txbx>
                        <w:txbxContent>
                          <w:p w:rsidR="00DD69DB" w:rsidRPr="00D84DE0" w:rsidRDefault="00DD69DB" w:rsidP="003B20F2">
                            <w:pPr>
                              <w:pStyle w:val="a7"/>
                            </w:pPr>
                            <w:r w:rsidRPr="00D84DE0">
                              <w:t>应急指挥部</w:t>
                            </w:r>
                          </w:p>
                          <w:p w:rsidR="00DD69DB" w:rsidRDefault="00DD69DB" w:rsidP="003B20F2">
                            <w:pPr>
                              <w:pStyle w:val="a7"/>
                            </w:pPr>
                            <w:r w:rsidRPr="00D84DE0">
                              <w:t>总</w:t>
                            </w:r>
                            <w:r>
                              <w:rPr>
                                <w:rFonts w:hint="eastAsia"/>
                              </w:rPr>
                              <w:t xml:space="preserve"> </w:t>
                            </w:r>
                            <w:r w:rsidRPr="00D84DE0">
                              <w:t>指</w:t>
                            </w:r>
                            <w:r>
                              <w:rPr>
                                <w:rFonts w:hint="eastAsia"/>
                              </w:rPr>
                              <w:t xml:space="preserve"> </w:t>
                            </w:r>
                            <w:r w:rsidRPr="00D84DE0">
                              <w:t>挥：</w:t>
                            </w:r>
                            <w:proofErr w:type="gramStart"/>
                            <w:r>
                              <w:rPr>
                                <w:rFonts w:hint="eastAsia"/>
                              </w:rPr>
                              <w:t>关章华</w:t>
                            </w:r>
                            <w:proofErr w:type="gramEnd"/>
                            <w:r>
                              <w:rPr>
                                <w:rFonts w:hint="eastAsia"/>
                              </w:rPr>
                              <w:t>13910539739</w:t>
                            </w:r>
                          </w:p>
                          <w:p w:rsidR="00DD69DB" w:rsidRPr="00346DA1" w:rsidRDefault="00DD69DB" w:rsidP="003B20F2">
                            <w:pPr>
                              <w:pStyle w:val="a7"/>
                            </w:pPr>
                            <w:r w:rsidRPr="00D84DE0">
                              <w:t>副总指挥：</w:t>
                            </w:r>
                            <w:proofErr w:type="gramStart"/>
                            <w:r>
                              <w:rPr>
                                <w:rFonts w:hint="eastAsia"/>
                              </w:rPr>
                              <w:t>戴松高</w:t>
                            </w:r>
                            <w:proofErr w:type="gramEnd"/>
                            <w:r>
                              <w:rPr>
                                <w:rFonts w:hint="eastAsia"/>
                              </w:rPr>
                              <w:t>13911711188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030F4" id="矩形 38" o:spid="_x0000_s1033" style="position:absolute;left:0;text-align:left;margin-left:100.1pt;margin-top:7.75pt;width:185.25pt;height:6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">
                <v:textbox>
                  <w:txbxContent>
                    <w:p w:rsidR="00DD69DB" w:rsidRPr="00D84DE0" w:rsidRDefault="00DD69DB" w:rsidP="003B20F2">
                      <w:pPr>
                        <w:pStyle w:val="a7"/>
                      </w:pPr>
                      <w:r w:rsidRPr="00D84DE0">
                        <w:t>应急指挥部</w:t>
                      </w:r>
                    </w:p>
                    <w:p w:rsidR="00DD69DB" w:rsidRDefault="00DD69DB" w:rsidP="003B20F2">
                      <w:pPr>
                        <w:pStyle w:val="a7"/>
                      </w:pPr>
                      <w:r w:rsidRPr="00D84DE0">
                        <w:t>总</w:t>
                      </w:r>
                      <w:r>
                        <w:rPr>
                          <w:rFonts w:hint="eastAsia"/>
                        </w:rPr>
                        <w:t xml:space="preserve"> </w:t>
                      </w:r>
                      <w:r w:rsidRPr="00D84DE0">
                        <w:t>指</w:t>
                      </w:r>
                      <w:r>
                        <w:rPr>
                          <w:rFonts w:hint="eastAsia"/>
                        </w:rPr>
                        <w:t xml:space="preserve"> </w:t>
                      </w:r>
                      <w:r w:rsidRPr="00D84DE0">
                        <w:t>挥：</w:t>
                      </w:r>
                      <w:proofErr w:type="gramStart"/>
                      <w:r>
                        <w:rPr>
                          <w:rFonts w:hint="eastAsia"/>
                        </w:rPr>
                        <w:t>关章华</w:t>
                      </w:r>
                      <w:proofErr w:type="gramEnd"/>
                      <w:r>
                        <w:rPr>
                          <w:rFonts w:hint="eastAsia"/>
                        </w:rPr>
                        <w:t>13910539739</w:t>
                      </w:r>
                    </w:p>
                    <w:p w:rsidR="00DD69DB" w:rsidRPr="00346DA1" w:rsidRDefault="00DD69DB" w:rsidP="003B20F2">
                      <w:pPr>
                        <w:pStyle w:val="a7"/>
                      </w:pPr>
                      <w:r w:rsidRPr="00D84DE0">
                        <w:t>副总指挥：</w:t>
                      </w:r>
                      <w:proofErr w:type="gramStart"/>
                      <w:r>
                        <w:rPr>
                          <w:rFonts w:hint="eastAsia"/>
                        </w:rPr>
                        <w:t>戴松高</w:t>
                      </w:r>
                      <w:proofErr w:type="gramEnd"/>
                      <w:r>
                        <w:rPr>
                          <w:rFonts w:hint="eastAsia"/>
                        </w:rPr>
                        <w:t>13911711188</w:t>
                      </w:r>
                    </w:p>
                  </w:txbxContent>
                </v:textbox>
              </v:rect>
            </w:pict>
          </mc:Fallback>
        </mc:AlternateContent>
      </w:r>
    </w:p>
    <w:p w:rsidR="003B20F2" w:rsidRPr="009A5D74" w:rsidRDefault="003B20F2" w:rsidP="003B20F2">
      <w:pPr>
        <w:widowControl/>
        <w:ind w:firstLine="560"/>
        <w:jc w:val="left"/>
        <w:rPr>
          <w:szCs w:val="28"/>
        </w:rPr>
      </w:pPr>
      <w:r>
        <w:rPr>
          <w:noProof/>
          <w:szCs w:val="28"/>
        </w:rPr>
        <mc:AlternateContent>
          <mc:Choice Requires="wps">
            <w:drawing>
              <wp:anchor distT="0" distB="0" distL="114300" distR="114300" simplePos="0" relativeHeight="251680768" behindDoc="0" locked="0" layoutInCell="1" allowOverlap="1" wp14:anchorId="081ACF96" wp14:editId="079A6B29">
                <wp:simplePos x="0" y="0"/>
                <wp:positionH relativeFrom="column">
                  <wp:posOffset>3662045</wp:posOffset>
                </wp:positionH>
                <wp:positionV relativeFrom="paragraph">
                  <wp:posOffset>118745</wp:posOffset>
                </wp:positionV>
                <wp:extent cx="962660" cy="0"/>
                <wp:effectExtent l="9525" t="53975" r="18415" b="60325"/>
                <wp:wrapNone/>
                <wp:docPr id="37" name="直接箭头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D020D" id="直接箭头连接符 37" o:spid="_x0000_s1026" type="#_x0000_t32" style="position:absolute;left:0;text-align:left;margin-left:288.35pt;margin-top:9.35pt;width:75.8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">
                <v:stroke endarrow="block"/>
              </v:shape>
            </w:pict>
          </mc:Fallback>
        </mc:AlternateContent>
      </w:r>
    </w:p>
    <w:p w:rsidR="003B20F2" w:rsidRPr="009A5D74" w:rsidRDefault="003B20F2" w:rsidP="003B20F2">
      <w:pPr>
        <w:ind w:firstLine="560"/>
        <w:rPr>
          <w:szCs w:val="28"/>
        </w:rPr>
      </w:pPr>
      <w:r>
        <w:rPr>
          <w:noProof/>
          <w:szCs w:val="28"/>
        </w:rPr>
        <mc:AlternateContent>
          <mc:Choice Requires="wps">
            <w:drawing>
              <wp:anchor distT="0" distB="0" distL="114300" distR="114300" simplePos="0" relativeHeight="251682816" behindDoc="0" locked="0" layoutInCell="1" allowOverlap="1" wp14:anchorId="4A0DCA2D" wp14:editId="0E1208BA">
                <wp:simplePos x="0" y="0"/>
                <wp:positionH relativeFrom="column">
                  <wp:posOffset>2553335</wp:posOffset>
                </wp:positionH>
                <wp:positionV relativeFrom="paragraph">
                  <wp:posOffset>257175</wp:posOffset>
                </wp:positionV>
                <wp:extent cx="0" cy="589915"/>
                <wp:effectExtent l="53340" t="13335" r="60960" b="15875"/>
                <wp:wrapNone/>
                <wp:docPr id="36" name="直接箭头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979EF" id="直接箭头连接符 36" o:spid="_x0000_s1026" type="#_x0000_t32" style="position:absolute;left:0;text-align:left;margin-left:201.05pt;margin-top:20.25pt;width:0;height:4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">
                <v:stroke endarrow="block"/>
              </v:shape>
            </w:pict>
          </mc:Fallback>
        </mc:AlternateContent>
      </w:r>
    </w:p>
    <w:p w:rsidR="003B20F2" w:rsidRPr="009A5D74" w:rsidRDefault="003B20F2" w:rsidP="003B20F2">
      <w:pPr>
        <w:ind w:firstLine="560"/>
        <w:rPr>
          <w:szCs w:val="28"/>
        </w:rPr>
      </w:pPr>
    </w:p>
    <w:p w:rsidR="003B20F2" w:rsidRPr="009A5D74" w:rsidRDefault="003B20F2" w:rsidP="003B20F2">
      <w:pPr>
        <w:ind w:firstLine="560"/>
        <w:rPr>
          <w:szCs w:val="28"/>
        </w:rPr>
      </w:pPr>
      <w:r>
        <w:rPr>
          <w:noProof/>
          <w:szCs w:val="28"/>
        </w:rPr>
        <mc:AlternateContent>
          <mc:Choice Requires="wps">
            <w:drawing>
              <wp:anchor distT="0" distB="0" distL="114300" distR="114300" simplePos="0" relativeHeight="251683840" behindDoc="0" locked="0" layoutInCell="1" allowOverlap="1" wp14:anchorId="64E57C05" wp14:editId="52D3AB59">
                <wp:simplePos x="0" y="0"/>
                <wp:positionH relativeFrom="column">
                  <wp:posOffset>255270</wp:posOffset>
                </wp:positionH>
                <wp:positionV relativeFrom="paragraph">
                  <wp:posOffset>262255</wp:posOffset>
                </wp:positionV>
                <wp:extent cx="5012055" cy="2540"/>
                <wp:effectExtent l="12700" t="12065" r="13970" b="13970"/>
                <wp:wrapNone/>
                <wp:docPr id="35" name="直接箭头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2055"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0D3DA" id="直接箭头连接符 35" o:spid="_x0000_s1026" type="#_x0000_t32" style="position:absolute;left:0;text-align:left;margin-left:20.1pt;margin-top:20.65pt;width:394.65pt;height:.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"/>
            </w:pict>
          </mc:Fallback>
        </mc:AlternateContent>
      </w:r>
      <w:r>
        <w:rPr>
          <w:noProof/>
          <w:szCs w:val="28"/>
        </w:rPr>
        <mc:AlternateContent>
          <mc:Choice Requires="wps">
            <w:drawing>
              <wp:anchor distT="0" distB="0" distL="114300" distR="114300" simplePos="0" relativeHeight="251684864" behindDoc="0" locked="0" layoutInCell="1" allowOverlap="1" wp14:anchorId="1D6165E0" wp14:editId="3C8E1579">
                <wp:simplePos x="0" y="0"/>
                <wp:positionH relativeFrom="column">
                  <wp:posOffset>255270</wp:posOffset>
                </wp:positionH>
                <wp:positionV relativeFrom="paragraph">
                  <wp:posOffset>262255</wp:posOffset>
                </wp:positionV>
                <wp:extent cx="635" cy="635635"/>
                <wp:effectExtent l="60325" t="12065" r="53340" b="19050"/>
                <wp:wrapNone/>
                <wp:docPr id="34" name="直接箭头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7DF79" id="直接箭头连接符 34" o:spid="_x0000_s1026" type="#_x0000_t32" style="position:absolute;left:0;text-align:left;margin-left:20.1pt;margin-top:20.65pt;width:.05pt;height:5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">
                <v:stroke endarrow="block"/>
              </v:shape>
            </w:pict>
          </mc:Fallback>
        </mc:AlternateContent>
      </w:r>
      <w:r>
        <w:rPr>
          <w:noProof/>
          <w:szCs w:val="28"/>
        </w:rPr>
        <mc:AlternateContent>
          <mc:Choice Requires="wps">
            <w:drawing>
              <wp:anchor distT="0" distB="0" distL="114300" distR="114300" simplePos="0" relativeHeight="251685888" behindDoc="0" locked="0" layoutInCell="1" allowOverlap="1" wp14:anchorId="31DA874B" wp14:editId="278514E6">
                <wp:simplePos x="0" y="0"/>
                <wp:positionH relativeFrom="column">
                  <wp:posOffset>5266690</wp:posOffset>
                </wp:positionH>
                <wp:positionV relativeFrom="paragraph">
                  <wp:posOffset>265430</wp:posOffset>
                </wp:positionV>
                <wp:extent cx="635" cy="635000"/>
                <wp:effectExtent l="52070" t="5715" r="61595" b="16510"/>
                <wp:wrapNone/>
                <wp:docPr id="33" name="直接箭头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245A1" id="直接箭头连接符 33" o:spid="_x0000_s1026" type="#_x0000_t32" style="position:absolute;left:0;text-align:left;margin-left:414.7pt;margin-top:20.9pt;width:.05pt;height:5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">
                <v:stroke endarrow="block"/>
              </v:shape>
            </w:pict>
          </mc:Fallback>
        </mc:AlternateContent>
      </w:r>
      <w:r>
        <w:rPr>
          <w:noProof/>
          <w:szCs w:val="28"/>
        </w:rPr>
        <mc:AlternateContent>
          <mc:Choice Requires="wps">
            <w:drawing>
              <wp:anchor distT="0" distB="0" distL="114300" distR="114300" simplePos="0" relativeHeight="251687936" behindDoc="0" locked="0" layoutInCell="1" allowOverlap="1" wp14:anchorId="377F8E6D" wp14:editId="3387C164">
                <wp:simplePos x="0" y="0"/>
                <wp:positionH relativeFrom="column">
                  <wp:posOffset>1823720</wp:posOffset>
                </wp:positionH>
                <wp:positionV relativeFrom="paragraph">
                  <wp:posOffset>262890</wp:posOffset>
                </wp:positionV>
                <wp:extent cx="0" cy="635635"/>
                <wp:effectExtent l="57150" t="12700" r="57150" b="18415"/>
                <wp:wrapNone/>
                <wp:docPr id="32" name="直接箭头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4EF9F" id="直接箭头连接符 32" o:spid="_x0000_s1026" type="#_x0000_t32" style="position:absolute;left:0;text-align:left;margin-left:143.6pt;margin-top:20.7pt;width:0;height:5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">
                <v:stroke endarrow="block"/>
              </v:shape>
            </w:pict>
          </mc:Fallback>
        </mc:AlternateContent>
      </w:r>
      <w:r>
        <w:rPr>
          <w:noProof/>
          <w:szCs w:val="28"/>
        </w:rPr>
        <mc:AlternateContent>
          <mc:Choice Requires="wps">
            <w:drawing>
              <wp:anchor distT="0" distB="0" distL="114300" distR="114300" simplePos="0" relativeHeight="251686912" behindDoc="0" locked="0" layoutInCell="1" allowOverlap="1" wp14:anchorId="7A12F257" wp14:editId="43E7EBB7">
                <wp:simplePos x="0" y="0"/>
                <wp:positionH relativeFrom="column">
                  <wp:posOffset>3719195</wp:posOffset>
                </wp:positionH>
                <wp:positionV relativeFrom="paragraph">
                  <wp:posOffset>264795</wp:posOffset>
                </wp:positionV>
                <wp:extent cx="0" cy="635635"/>
                <wp:effectExtent l="57150" t="5080" r="57150" b="16510"/>
                <wp:wrapNone/>
                <wp:docPr id="31" name="直接箭头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706AF" id="直接箭头连接符 31" o:spid="_x0000_s1026" type="#_x0000_t32" style="position:absolute;left:0;text-align:left;margin-left:292.85pt;margin-top:20.85pt;width:0;height:5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">
                <v:stroke endarrow="block"/>
              </v:shape>
            </w:pict>
          </mc:Fallback>
        </mc:AlternateContent>
      </w:r>
    </w:p>
    <w:p w:rsidR="003B20F2" w:rsidRPr="009A5D74" w:rsidRDefault="003B20F2" w:rsidP="003B20F2">
      <w:pPr>
        <w:ind w:firstLine="560"/>
        <w:rPr>
          <w:szCs w:val="28"/>
        </w:rPr>
      </w:pPr>
    </w:p>
    <w:p w:rsidR="003B20F2" w:rsidRPr="009A5D74" w:rsidRDefault="003B20F2" w:rsidP="003B20F2">
      <w:pPr>
        <w:ind w:firstLine="560"/>
        <w:rPr>
          <w:szCs w:val="28"/>
        </w:rPr>
      </w:pPr>
      <w:r>
        <w:rPr>
          <w:noProof/>
          <w:szCs w:val="28"/>
        </w:rPr>
        <mc:AlternateContent>
          <mc:Choice Requires="wps">
            <w:drawing>
              <wp:anchor distT="0" distB="0" distL="114300" distR="114300" simplePos="0" relativeHeight="251676672" behindDoc="0" locked="0" layoutInCell="1" allowOverlap="1" wp14:anchorId="334AABEA" wp14:editId="52B20114">
                <wp:simplePos x="0" y="0"/>
                <wp:positionH relativeFrom="column">
                  <wp:posOffset>-71755</wp:posOffset>
                </wp:positionH>
                <wp:positionV relativeFrom="paragraph">
                  <wp:posOffset>296545</wp:posOffset>
                </wp:positionV>
                <wp:extent cx="857250" cy="1486535"/>
                <wp:effectExtent l="9525" t="12065" r="9525" b="6350"/>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486535"/>
                        </a:xfrm>
                        <a:prstGeom prst="rect">
                          <a:avLst/>
                        </a:prstGeom>
                        <a:solidFill>
                          <a:srgbClr val="FFFFFF"/>
                        </a:solidFill>
                        <a:ln w="9525">
                          <a:solidFill>
                            <a:srgbClr val="000000"/>
                          </a:solidFill>
                          <a:miter lim="800000"/>
                          <a:headEnd/>
                          <a:tailEnd/>
                        </a:ln>
                      </wps:spPr>
                      <wps:txbx>
                        <w:txbxContent>
                          <w:p w:rsidR="00DD69DB" w:rsidRPr="00D84DE0" w:rsidRDefault="00DD69DB" w:rsidP="003B20F2">
                            <w:pPr>
                              <w:pStyle w:val="a7"/>
                            </w:pPr>
                            <w:r w:rsidRPr="00D84DE0">
                              <w:t>现场处置组</w:t>
                            </w:r>
                          </w:p>
                          <w:p w:rsidR="00DD69DB" w:rsidRDefault="00DD69DB" w:rsidP="003B20F2">
                            <w:pPr>
                              <w:pStyle w:val="a7"/>
                            </w:pPr>
                            <w:r w:rsidRPr="00D84DE0">
                              <w:t>组长：</w:t>
                            </w:r>
                            <w:r>
                              <w:rPr>
                                <w:rFonts w:hint="eastAsia"/>
                              </w:rPr>
                              <w:t>詹振京</w:t>
                            </w:r>
                          </w:p>
                          <w:p w:rsidR="00DD69DB" w:rsidRPr="00D84DE0" w:rsidRDefault="00DD69DB" w:rsidP="003B20F2">
                            <w:pPr>
                              <w:pStyle w:val="a7"/>
                            </w:pPr>
                            <w:r>
                              <w:rPr>
                                <w:rFonts w:hint="eastAsia"/>
                              </w:rPr>
                              <w:t>13910625866</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AABEA" id="矩形 30" o:spid="_x0000_s1034" style="position:absolute;left:0;text-align:left;margin-left:-5.65pt;margin-top:23.35pt;width:67.5pt;height:1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">
                <v:textbox style="layout-flow:vertical-ideographic">
                  <w:txbxContent>
                    <w:p w:rsidR="00DD69DB" w:rsidRPr="00D84DE0" w:rsidRDefault="00DD69DB" w:rsidP="003B20F2">
                      <w:pPr>
                        <w:pStyle w:val="a7"/>
                      </w:pPr>
                      <w:r w:rsidRPr="00D84DE0">
                        <w:t>现场处置组</w:t>
                      </w:r>
                    </w:p>
                    <w:p w:rsidR="00DD69DB" w:rsidRDefault="00DD69DB" w:rsidP="003B20F2">
                      <w:pPr>
                        <w:pStyle w:val="a7"/>
                      </w:pPr>
                      <w:r w:rsidRPr="00D84DE0">
                        <w:t>组长：</w:t>
                      </w:r>
                      <w:r>
                        <w:rPr>
                          <w:rFonts w:hint="eastAsia"/>
                        </w:rPr>
                        <w:t>詹振京</w:t>
                      </w:r>
                    </w:p>
                    <w:p w:rsidR="00DD69DB" w:rsidRPr="00D84DE0" w:rsidRDefault="00DD69DB" w:rsidP="003B20F2">
                      <w:pPr>
                        <w:pStyle w:val="a7"/>
                      </w:pPr>
                      <w:r>
                        <w:rPr>
                          <w:rFonts w:hint="eastAsia"/>
                        </w:rPr>
                        <w:t>13910625866</w:t>
                      </w:r>
                    </w:p>
                  </w:txbxContent>
                </v:textbox>
              </v:rect>
            </w:pict>
          </mc:Fallback>
        </mc:AlternateContent>
      </w:r>
      <w:r>
        <w:rPr>
          <w:noProof/>
          <w:szCs w:val="28"/>
        </w:rPr>
        <mc:AlternateContent>
          <mc:Choice Requires="wps">
            <w:drawing>
              <wp:anchor distT="0" distB="0" distL="114300" distR="114300" simplePos="0" relativeHeight="251678720" behindDoc="0" locked="0" layoutInCell="1" allowOverlap="1" wp14:anchorId="11E04AA3" wp14:editId="649C180B">
                <wp:simplePos x="0" y="0"/>
                <wp:positionH relativeFrom="column">
                  <wp:posOffset>1350010</wp:posOffset>
                </wp:positionH>
                <wp:positionV relativeFrom="paragraph">
                  <wp:posOffset>285750</wp:posOffset>
                </wp:positionV>
                <wp:extent cx="894080" cy="1464310"/>
                <wp:effectExtent l="12065" t="10795" r="8255" b="10795"/>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1464310"/>
                        </a:xfrm>
                        <a:prstGeom prst="rect">
                          <a:avLst/>
                        </a:prstGeom>
                        <a:solidFill>
                          <a:srgbClr val="FFFFFF"/>
                        </a:solidFill>
                        <a:ln w="9525">
                          <a:solidFill>
                            <a:srgbClr val="000000"/>
                          </a:solidFill>
                          <a:miter lim="800000"/>
                          <a:headEnd/>
                          <a:tailEnd/>
                        </a:ln>
                      </wps:spPr>
                      <wps:txbx>
                        <w:txbxContent>
                          <w:p w:rsidR="00DD69DB" w:rsidRPr="00346DA1" w:rsidRDefault="00DD69DB" w:rsidP="003B20F2">
                            <w:pPr>
                              <w:pStyle w:val="a7"/>
                            </w:pPr>
                            <w:r w:rsidRPr="00346DA1">
                              <w:t>环境应急监测组</w:t>
                            </w:r>
                          </w:p>
                          <w:p w:rsidR="00DD69DB" w:rsidRPr="00346DA1" w:rsidRDefault="00DD69DB" w:rsidP="003B20F2">
                            <w:pPr>
                              <w:pStyle w:val="a7"/>
                            </w:pPr>
                            <w:r w:rsidRPr="00346DA1">
                              <w:t>组长：</w:t>
                            </w:r>
                            <w:proofErr w:type="gramStart"/>
                            <w:r>
                              <w:rPr>
                                <w:rFonts w:hint="eastAsia"/>
                              </w:rPr>
                              <w:t>高卫政</w:t>
                            </w:r>
                            <w:proofErr w:type="gramEnd"/>
                          </w:p>
                          <w:p w:rsidR="00DD69DB" w:rsidRPr="00346DA1" w:rsidRDefault="00DD69DB" w:rsidP="003B20F2">
                            <w:pPr>
                              <w:pStyle w:val="a7"/>
                            </w:pPr>
                            <w:r>
                              <w:rPr>
                                <w:rFonts w:hint="eastAsia"/>
                              </w:rPr>
                              <w:t>13701066736</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04AA3" id="矩形 29" o:spid="_x0000_s1035" style="position:absolute;left:0;text-align:left;margin-left:106.3pt;margin-top:22.5pt;width:70.4pt;height:11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">
                <v:textbox style="layout-flow:vertical-ideographic">
                  <w:txbxContent>
                    <w:p w:rsidR="00DD69DB" w:rsidRPr="00346DA1" w:rsidRDefault="00DD69DB" w:rsidP="003B20F2">
                      <w:pPr>
                        <w:pStyle w:val="a7"/>
                      </w:pPr>
                      <w:r w:rsidRPr="00346DA1">
                        <w:t>环境应急监测组</w:t>
                      </w:r>
                    </w:p>
                    <w:p w:rsidR="00DD69DB" w:rsidRPr="00346DA1" w:rsidRDefault="00DD69DB" w:rsidP="003B20F2">
                      <w:pPr>
                        <w:pStyle w:val="a7"/>
                      </w:pPr>
                      <w:r w:rsidRPr="00346DA1">
                        <w:t>组长：</w:t>
                      </w:r>
                      <w:proofErr w:type="gramStart"/>
                      <w:r>
                        <w:rPr>
                          <w:rFonts w:hint="eastAsia"/>
                        </w:rPr>
                        <w:t>高卫政</w:t>
                      </w:r>
                      <w:proofErr w:type="gramEnd"/>
                    </w:p>
                    <w:p w:rsidR="00DD69DB" w:rsidRPr="00346DA1" w:rsidRDefault="00DD69DB" w:rsidP="003B20F2">
                      <w:pPr>
                        <w:pStyle w:val="a7"/>
                      </w:pPr>
                      <w:r>
                        <w:rPr>
                          <w:rFonts w:hint="eastAsia"/>
                        </w:rPr>
                        <w:t>13701066736</w:t>
                      </w:r>
                    </w:p>
                  </w:txbxContent>
                </v:textbox>
              </v:rect>
            </w:pict>
          </mc:Fallback>
        </mc:AlternateContent>
      </w:r>
      <w:r>
        <w:rPr>
          <w:noProof/>
          <w:szCs w:val="28"/>
        </w:rPr>
        <mc:AlternateContent>
          <mc:Choice Requires="wps">
            <w:drawing>
              <wp:anchor distT="0" distB="0" distL="114300" distR="114300" simplePos="0" relativeHeight="251677696" behindDoc="0" locked="0" layoutInCell="1" allowOverlap="1" wp14:anchorId="53534D1D" wp14:editId="3DC239B0">
                <wp:simplePos x="0" y="0"/>
                <wp:positionH relativeFrom="column">
                  <wp:posOffset>4842510</wp:posOffset>
                </wp:positionH>
                <wp:positionV relativeFrom="paragraph">
                  <wp:posOffset>287020</wp:posOffset>
                </wp:positionV>
                <wp:extent cx="885825" cy="1463040"/>
                <wp:effectExtent l="8890" t="12065" r="10160" b="10795"/>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1463040"/>
                        </a:xfrm>
                        <a:prstGeom prst="rect">
                          <a:avLst/>
                        </a:prstGeom>
                        <a:solidFill>
                          <a:srgbClr val="FFFFFF"/>
                        </a:solidFill>
                        <a:ln w="9525">
                          <a:solidFill>
                            <a:srgbClr val="000000"/>
                          </a:solidFill>
                          <a:miter lim="800000"/>
                          <a:headEnd/>
                          <a:tailEnd/>
                        </a:ln>
                      </wps:spPr>
                      <wps:txbx>
                        <w:txbxContent>
                          <w:p w:rsidR="00DD69DB" w:rsidRPr="00346DA1" w:rsidRDefault="00DD69DB" w:rsidP="003B20F2">
                            <w:pPr>
                              <w:pStyle w:val="a7"/>
                            </w:pPr>
                            <w:r w:rsidRPr="00346DA1">
                              <w:t>应急信息联络组</w:t>
                            </w:r>
                          </w:p>
                          <w:p w:rsidR="00DD69DB" w:rsidRPr="00346DA1" w:rsidRDefault="00DD69DB" w:rsidP="003B20F2">
                            <w:pPr>
                              <w:pStyle w:val="a7"/>
                              <w:rPr>
                                <w:kern w:val="0"/>
                              </w:rPr>
                            </w:pPr>
                            <w:r w:rsidRPr="00346DA1">
                              <w:t>组长：</w:t>
                            </w:r>
                            <w:r>
                              <w:rPr>
                                <w:rFonts w:hint="eastAsia"/>
                                <w:kern w:val="0"/>
                              </w:rPr>
                              <w:t>李晋</w:t>
                            </w:r>
                          </w:p>
                          <w:p w:rsidR="00DD69DB" w:rsidRPr="00346DA1" w:rsidRDefault="00DD69DB" w:rsidP="003B20F2">
                            <w:pPr>
                              <w:pStyle w:val="a7"/>
                            </w:pPr>
                            <w:r>
                              <w:rPr>
                                <w:rFonts w:hint="eastAsia"/>
                              </w:rPr>
                              <w:t>13901134811</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34D1D" id="矩形 28" o:spid="_x0000_s1036" style="position:absolute;left:0;text-align:left;margin-left:381.3pt;margin-top:22.6pt;width:69.75pt;height:11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">
                <v:textbox style="layout-flow:vertical-ideographic">
                  <w:txbxContent>
                    <w:p w:rsidR="00DD69DB" w:rsidRPr="00346DA1" w:rsidRDefault="00DD69DB" w:rsidP="003B20F2">
                      <w:pPr>
                        <w:pStyle w:val="a7"/>
                      </w:pPr>
                      <w:r w:rsidRPr="00346DA1">
                        <w:t>应急信息联络组</w:t>
                      </w:r>
                    </w:p>
                    <w:p w:rsidR="00DD69DB" w:rsidRPr="00346DA1" w:rsidRDefault="00DD69DB" w:rsidP="003B20F2">
                      <w:pPr>
                        <w:pStyle w:val="a7"/>
                        <w:rPr>
                          <w:kern w:val="0"/>
                        </w:rPr>
                      </w:pPr>
                      <w:r w:rsidRPr="00346DA1">
                        <w:t>组长：</w:t>
                      </w:r>
                      <w:r>
                        <w:rPr>
                          <w:rFonts w:hint="eastAsia"/>
                          <w:kern w:val="0"/>
                        </w:rPr>
                        <w:t>李晋</w:t>
                      </w:r>
                    </w:p>
                    <w:p w:rsidR="00DD69DB" w:rsidRPr="00346DA1" w:rsidRDefault="00DD69DB" w:rsidP="003B20F2">
                      <w:pPr>
                        <w:pStyle w:val="a7"/>
                      </w:pPr>
                      <w:r>
                        <w:rPr>
                          <w:rFonts w:hint="eastAsia"/>
                        </w:rPr>
                        <w:t>13901134811</w:t>
                      </w:r>
                    </w:p>
                  </w:txbxContent>
                </v:textbox>
              </v:rect>
            </w:pict>
          </mc:Fallback>
        </mc:AlternateContent>
      </w:r>
      <w:r>
        <w:rPr>
          <w:noProof/>
          <w:szCs w:val="28"/>
        </w:rPr>
        <mc:AlternateContent>
          <mc:Choice Requires="wps">
            <w:drawing>
              <wp:anchor distT="0" distB="0" distL="114300" distR="114300" simplePos="0" relativeHeight="251675648" behindDoc="0" locked="0" layoutInCell="1" allowOverlap="1" wp14:anchorId="5F2BDAD8" wp14:editId="30777C5E">
                <wp:simplePos x="0" y="0"/>
                <wp:positionH relativeFrom="column">
                  <wp:posOffset>3246755</wp:posOffset>
                </wp:positionH>
                <wp:positionV relativeFrom="paragraph">
                  <wp:posOffset>285750</wp:posOffset>
                </wp:positionV>
                <wp:extent cx="922655" cy="1520190"/>
                <wp:effectExtent l="13335" t="10795" r="6985" b="1206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1520190"/>
                        </a:xfrm>
                        <a:prstGeom prst="rect">
                          <a:avLst/>
                        </a:prstGeom>
                        <a:solidFill>
                          <a:srgbClr val="FFFFFF"/>
                        </a:solidFill>
                        <a:ln w="9525">
                          <a:solidFill>
                            <a:srgbClr val="000000"/>
                          </a:solidFill>
                          <a:miter lim="800000"/>
                          <a:headEnd/>
                          <a:tailEnd/>
                        </a:ln>
                      </wps:spPr>
                      <wps:txbx>
                        <w:txbxContent>
                          <w:p w:rsidR="00DD69DB" w:rsidRPr="00346DA1" w:rsidRDefault="00DD69DB" w:rsidP="003B20F2">
                            <w:pPr>
                              <w:pStyle w:val="a7"/>
                            </w:pPr>
                            <w:r w:rsidRPr="00346DA1">
                              <w:t>应急保障组</w:t>
                            </w:r>
                          </w:p>
                          <w:p w:rsidR="00DD69DB" w:rsidRPr="00346DA1" w:rsidRDefault="00DD69DB" w:rsidP="003B20F2">
                            <w:pPr>
                              <w:pStyle w:val="a7"/>
                            </w:pPr>
                            <w:r w:rsidRPr="00346DA1">
                              <w:t>组长：</w:t>
                            </w:r>
                            <w:r>
                              <w:rPr>
                                <w:rFonts w:hint="eastAsia"/>
                                <w:szCs w:val="24"/>
                              </w:rPr>
                              <w:t>赵河</w:t>
                            </w:r>
                          </w:p>
                          <w:p w:rsidR="00DD69DB" w:rsidRPr="00346DA1" w:rsidRDefault="00DD69DB" w:rsidP="003B20F2">
                            <w:pPr>
                              <w:pStyle w:val="a7"/>
                              <w:rPr>
                                <w:szCs w:val="24"/>
                              </w:rPr>
                            </w:pPr>
                            <w:r>
                              <w:rPr>
                                <w:rFonts w:hint="eastAsia"/>
                              </w:rPr>
                              <w:t>13301280712</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BDAD8" id="矩形 27" o:spid="_x0000_s1037" style="position:absolute;left:0;text-align:left;margin-left:255.65pt;margin-top:22.5pt;width:72.65pt;height:11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">
                <v:textbox style="layout-flow:vertical-ideographic">
                  <w:txbxContent>
                    <w:p w:rsidR="00DD69DB" w:rsidRPr="00346DA1" w:rsidRDefault="00DD69DB" w:rsidP="003B20F2">
                      <w:pPr>
                        <w:pStyle w:val="a7"/>
                      </w:pPr>
                      <w:r w:rsidRPr="00346DA1">
                        <w:t>应急保障组</w:t>
                      </w:r>
                    </w:p>
                    <w:p w:rsidR="00DD69DB" w:rsidRPr="00346DA1" w:rsidRDefault="00DD69DB" w:rsidP="003B20F2">
                      <w:pPr>
                        <w:pStyle w:val="a7"/>
                      </w:pPr>
                      <w:r w:rsidRPr="00346DA1">
                        <w:t>组长：</w:t>
                      </w:r>
                      <w:r>
                        <w:rPr>
                          <w:rFonts w:hint="eastAsia"/>
                          <w:szCs w:val="24"/>
                        </w:rPr>
                        <w:t>赵河</w:t>
                      </w:r>
                    </w:p>
                    <w:p w:rsidR="00DD69DB" w:rsidRPr="00346DA1" w:rsidRDefault="00DD69DB" w:rsidP="003B20F2">
                      <w:pPr>
                        <w:pStyle w:val="a7"/>
                        <w:rPr>
                          <w:szCs w:val="24"/>
                        </w:rPr>
                      </w:pPr>
                      <w:r>
                        <w:rPr>
                          <w:rFonts w:hint="eastAsia"/>
                        </w:rPr>
                        <w:t>13301280712</w:t>
                      </w:r>
                    </w:p>
                  </w:txbxContent>
                </v:textbox>
              </v:rect>
            </w:pict>
          </mc:Fallback>
        </mc:AlternateContent>
      </w:r>
    </w:p>
    <w:p w:rsidR="003B20F2" w:rsidRPr="009A5D74" w:rsidRDefault="003B20F2" w:rsidP="003B20F2">
      <w:pPr>
        <w:ind w:firstLine="560"/>
        <w:rPr>
          <w:szCs w:val="28"/>
        </w:rPr>
      </w:pPr>
    </w:p>
    <w:p w:rsidR="003B20F2" w:rsidRPr="009A5D74" w:rsidRDefault="003B20F2" w:rsidP="003B20F2">
      <w:pPr>
        <w:ind w:firstLine="560"/>
        <w:rPr>
          <w:szCs w:val="28"/>
        </w:rPr>
      </w:pPr>
    </w:p>
    <w:p w:rsidR="003B20F2" w:rsidRPr="009A5D74" w:rsidRDefault="003B20F2" w:rsidP="003B20F2">
      <w:pPr>
        <w:ind w:firstLine="560"/>
        <w:rPr>
          <w:szCs w:val="28"/>
        </w:rPr>
      </w:pPr>
    </w:p>
    <w:p w:rsidR="003B20F2" w:rsidRPr="009A5D74" w:rsidRDefault="003B20F2" w:rsidP="003B20F2">
      <w:pPr>
        <w:ind w:firstLine="560"/>
        <w:rPr>
          <w:szCs w:val="28"/>
        </w:rPr>
      </w:pPr>
    </w:p>
    <w:p w:rsidR="003B20F2" w:rsidRDefault="003B20F2" w:rsidP="003B20F2">
      <w:pPr>
        <w:ind w:firstLineChars="0" w:firstLine="0"/>
      </w:pPr>
    </w:p>
    <w:p w:rsidR="003B20F2" w:rsidRDefault="003B20F2" w:rsidP="003B20F2">
      <w:pPr>
        <w:ind w:firstLineChars="0" w:firstLine="0"/>
        <w:jc w:val="center"/>
      </w:pPr>
      <w:r w:rsidRPr="009A5D74">
        <w:rPr>
          <w:szCs w:val="28"/>
        </w:rPr>
        <w:t>图</w:t>
      </w:r>
      <w:r w:rsidRPr="009A5D74">
        <w:rPr>
          <w:rFonts w:hint="eastAsia"/>
          <w:szCs w:val="28"/>
        </w:rPr>
        <w:t>2</w:t>
      </w:r>
      <w:r w:rsidRPr="009A5D74">
        <w:rPr>
          <w:szCs w:val="28"/>
        </w:rPr>
        <w:t xml:space="preserve">-1 </w:t>
      </w:r>
      <w:r w:rsidRPr="009A5D74">
        <w:rPr>
          <w:szCs w:val="28"/>
        </w:rPr>
        <w:t>突发环境事件应急组织指挥体系图</w:t>
      </w:r>
    </w:p>
    <w:p w:rsidR="008E22CA" w:rsidRDefault="008E22CA" w:rsidP="008E22CA">
      <w:pPr>
        <w:pStyle w:val="2"/>
        <w:spacing w:before="156" w:after="156"/>
      </w:pPr>
      <w:r>
        <w:rPr>
          <w:rFonts w:hint="eastAsia"/>
        </w:rPr>
        <w:t xml:space="preserve"> </w:t>
      </w:r>
      <w:bookmarkStart w:id="11" w:name="_Toc521419447"/>
      <w:r>
        <w:rPr>
          <w:rFonts w:hint="eastAsia"/>
        </w:rPr>
        <w:t>应急组织指挥体系职责</w:t>
      </w:r>
      <w:bookmarkEnd w:id="11"/>
    </w:p>
    <w:p w:rsidR="003B20F2" w:rsidRDefault="003B20F2" w:rsidP="003B20F2">
      <w:pPr>
        <w:ind w:firstLine="560"/>
      </w:pPr>
      <w:r>
        <w:rPr>
          <w:rFonts w:hint="eastAsia"/>
        </w:rPr>
        <w:t>（</w:t>
      </w:r>
      <w:r>
        <w:rPr>
          <w:rFonts w:hint="eastAsia"/>
        </w:rPr>
        <w:t>1</w:t>
      </w:r>
      <w:r>
        <w:rPr>
          <w:rFonts w:hint="eastAsia"/>
        </w:rPr>
        <w:t>）贯彻执行国家、当地政府、上级主管部门关于突发环境污染事故发生和应急救援方针、政策及有关规定。</w:t>
      </w:r>
    </w:p>
    <w:p w:rsidR="003B20F2" w:rsidRDefault="003B20F2" w:rsidP="003B20F2">
      <w:pPr>
        <w:ind w:firstLine="560"/>
      </w:pPr>
      <w:r>
        <w:rPr>
          <w:rFonts w:hint="eastAsia"/>
        </w:rPr>
        <w:t>（</w:t>
      </w:r>
      <w:r>
        <w:rPr>
          <w:rFonts w:hint="eastAsia"/>
        </w:rPr>
        <w:t>2</w:t>
      </w:r>
      <w:r>
        <w:rPr>
          <w:rFonts w:hint="eastAsia"/>
        </w:rPr>
        <w:t>）组织制定、修改环境污染事故应急救援预案，组建环境污染事故应急救援队伍，有计划地组织实施环境污染事故应急救援的培训与演练。</w:t>
      </w:r>
    </w:p>
    <w:p w:rsidR="003B20F2" w:rsidRDefault="003B20F2" w:rsidP="003B20F2">
      <w:pPr>
        <w:ind w:firstLine="560"/>
      </w:pPr>
      <w:r>
        <w:rPr>
          <w:rFonts w:hint="eastAsia"/>
        </w:rPr>
        <w:t>（</w:t>
      </w:r>
      <w:r>
        <w:rPr>
          <w:rFonts w:hint="eastAsia"/>
        </w:rPr>
        <w:t>3</w:t>
      </w:r>
      <w:r>
        <w:rPr>
          <w:rFonts w:hint="eastAsia"/>
        </w:rPr>
        <w:t>）审批并落实环境污染事故应急救援所需的防护器材、救援器材等的购置。</w:t>
      </w:r>
    </w:p>
    <w:p w:rsidR="003B20F2" w:rsidRDefault="003B20F2" w:rsidP="003B20F2">
      <w:pPr>
        <w:ind w:firstLine="560"/>
      </w:pPr>
      <w:r>
        <w:rPr>
          <w:rFonts w:hint="eastAsia"/>
        </w:rPr>
        <w:t>（</w:t>
      </w:r>
      <w:r>
        <w:rPr>
          <w:rFonts w:hint="eastAsia"/>
        </w:rPr>
        <w:t>4</w:t>
      </w:r>
      <w:r>
        <w:rPr>
          <w:rFonts w:hint="eastAsia"/>
        </w:rPr>
        <w:t>）检查、督促做好环境污染事故的预防措施和应急救援的各项准备，督促、协助现场工人及时消除有毒有害物质的跑、冒、滴、漏。</w:t>
      </w:r>
    </w:p>
    <w:p w:rsidR="003B20F2" w:rsidRDefault="003B20F2" w:rsidP="003B20F2">
      <w:pPr>
        <w:ind w:firstLine="560"/>
      </w:pPr>
      <w:r>
        <w:rPr>
          <w:rFonts w:hint="eastAsia"/>
        </w:rPr>
        <w:t>（</w:t>
      </w:r>
      <w:r>
        <w:rPr>
          <w:rFonts w:hint="eastAsia"/>
        </w:rPr>
        <w:t>5</w:t>
      </w:r>
      <w:r>
        <w:rPr>
          <w:rFonts w:hint="eastAsia"/>
        </w:rPr>
        <w:t>）批准应急救援的启动和终止。</w:t>
      </w:r>
    </w:p>
    <w:p w:rsidR="003B20F2" w:rsidRDefault="003B20F2" w:rsidP="003B20F2">
      <w:pPr>
        <w:ind w:firstLine="560"/>
      </w:pPr>
      <w:r>
        <w:rPr>
          <w:rFonts w:hint="eastAsia"/>
        </w:rPr>
        <w:t>（</w:t>
      </w:r>
      <w:r>
        <w:rPr>
          <w:rFonts w:hint="eastAsia"/>
        </w:rPr>
        <w:t>6</w:t>
      </w:r>
      <w:r>
        <w:rPr>
          <w:rFonts w:hint="eastAsia"/>
        </w:rPr>
        <w:t>）及时向北京市</w:t>
      </w:r>
      <w:proofErr w:type="gramStart"/>
      <w:r>
        <w:rPr>
          <w:rFonts w:hint="eastAsia"/>
        </w:rPr>
        <w:t>昌平区</w:t>
      </w:r>
      <w:proofErr w:type="gramEnd"/>
      <w:r>
        <w:rPr>
          <w:rFonts w:hint="eastAsia"/>
        </w:rPr>
        <w:t>环境保护局报告环境污染事故的具体</w:t>
      </w:r>
      <w:r>
        <w:rPr>
          <w:rFonts w:hint="eastAsia"/>
        </w:rPr>
        <w:lastRenderedPageBreak/>
        <w:t>情况，必要时向外部联动单位发出增援请求，并向周围单位通报相关情况。</w:t>
      </w:r>
    </w:p>
    <w:p w:rsidR="003B20F2" w:rsidRDefault="003B20F2" w:rsidP="003B20F2">
      <w:pPr>
        <w:ind w:firstLine="560"/>
      </w:pPr>
      <w:r>
        <w:rPr>
          <w:rFonts w:hint="eastAsia"/>
        </w:rPr>
        <w:t>（</w:t>
      </w:r>
      <w:r>
        <w:rPr>
          <w:rFonts w:hint="eastAsia"/>
        </w:rPr>
        <w:t>7</w:t>
      </w:r>
      <w:r>
        <w:rPr>
          <w:rFonts w:hint="eastAsia"/>
        </w:rPr>
        <w:t>）组织指挥救援队伍实施救援行动，负责人员、资源分配、应急队伍的调动。</w:t>
      </w:r>
    </w:p>
    <w:p w:rsidR="003B20F2" w:rsidRDefault="003B20F2" w:rsidP="003B20F2">
      <w:pPr>
        <w:ind w:firstLine="560"/>
      </w:pPr>
      <w:r>
        <w:rPr>
          <w:rFonts w:hint="eastAsia"/>
        </w:rPr>
        <w:t>（</w:t>
      </w:r>
      <w:r>
        <w:rPr>
          <w:rFonts w:hint="eastAsia"/>
        </w:rPr>
        <w:t>8</w:t>
      </w:r>
      <w:r>
        <w:rPr>
          <w:rFonts w:hint="eastAsia"/>
        </w:rPr>
        <w:t>）协调事故现场工作，配合政府部门对环境进行修复、事故调查、经验总结。负责对员工进行应急知识和基本防护方法的培训，向周围企业提供本单位有关危险化学品特性、救援知识等的宣传材料。</w:t>
      </w:r>
    </w:p>
    <w:p w:rsidR="003B20F2" w:rsidRDefault="00411C2D" w:rsidP="00411C2D">
      <w:pPr>
        <w:pStyle w:val="3"/>
        <w:spacing w:before="156" w:after="156"/>
      </w:pPr>
      <w:bookmarkStart w:id="12" w:name="_Toc521419448"/>
      <w:r>
        <w:rPr>
          <w:rFonts w:hint="eastAsia"/>
        </w:rPr>
        <w:t xml:space="preserve"> </w:t>
      </w:r>
      <w:r w:rsidR="003B20F2">
        <w:rPr>
          <w:rFonts w:hint="eastAsia"/>
        </w:rPr>
        <w:t>应急指挥部职责</w:t>
      </w:r>
      <w:bookmarkEnd w:id="12"/>
    </w:p>
    <w:p w:rsidR="003B20F2" w:rsidRDefault="003B20F2" w:rsidP="003B20F2">
      <w:pPr>
        <w:ind w:firstLine="560"/>
      </w:pPr>
      <w:r>
        <w:rPr>
          <w:rFonts w:hint="eastAsia"/>
        </w:rPr>
        <w:t>（</w:t>
      </w:r>
      <w:r>
        <w:rPr>
          <w:rFonts w:hint="eastAsia"/>
        </w:rPr>
        <w:t>1</w:t>
      </w:r>
      <w:r>
        <w:rPr>
          <w:rFonts w:hint="eastAsia"/>
        </w:rPr>
        <w:t>）总指挥：组织指挥公司的突发环境事故应急救援工作，负责与环保、安监、消防、水务局等政府部门联系、沟通，并指挥启动公司突发环境事故应急救援预案。</w:t>
      </w:r>
    </w:p>
    <w:p w:rsidR="003B20F2" w:rsidRDefault="003B20F2" w:rsidP="003B20F2">
      <w:pPr>
        <w:ind w:firstLine="560"/>
      </w:pPr>
      <w:r>
        <w:rPr>
          <w:rFonts w:hint="eastAsia"/>
        </w:rPr>
        <w:t>（</w:t>
      </w:r>
      <w:r>
        <w:rPr>
          <w:rFonts w:hint="eastAsia"/>
        </w:rPr>
        <w:t>2</w:t>
      </w:r>
      <w:r>
        <w:rPr>
          <w:rFonts w:hint="eastAsia"/>
        </w:rPr>
        <w:t>）副总指挥：协助组长负责救援具体工作。向总指挥提出应急处置方案，处置过程中应考虑和采取的安全措施和技术方案，向各应急小组传达总指挥的指令，并及时监督、反馈。</w:t>
      </w:r>
    </w:p>
    <w:p w:rsidR="003B20F2" w:rsidRDefault="003B20F2" w:rsidP="003B20F2">
      <w:pPr>
        <w:ind w:firstLine="560"/>
      </w:pPr>
      <w:r>
        <w:rPr>
          <w:rFonts w:hint="eastAsia"/>
        </w:rPr>
        <w:t>（</w:t>
      </w:r>
      <w:r>
        <w:rPr>
          <w:rFonts w:hint="eastAsia"/>
        </w:rPr>
        <w:t>3</w:t>
      </w:r>
      <w:r>
        <w:rPr>
          <w:rFonts w:hint="eastAsia"/>
        </w:rPr>
        <w:t>）组员：负责对总指挥、副总指挥命令的执行，协助副总指挥进行事故应急救援的实施，反馈事故应急处理的进展，协助总指挥、副总指挥对现场处置组、环境应急监测组、应急保障组、应急信息联络组进行调动。</w:t>
      </w:r>
    </w:p>
    <w:p w:rsidR="003B20F2" w:rsidRPr="009A5D74" w:rsidRDefault="00411C2D" w:rsidP="003B20F2">
      <w:pPr>
        <w:pStyle w:val="3"/>
        <w:spacing w:before="156" w:after="156"/>
      </w:pPr>
      <w:bookmarkStart w:id="13" w:name="_Toc521419449"/>
      <w:r>
        <w:rPr>
          <w:rFonts w:hint="eastAsia"/>
        </w:rPr>
        <w:t xml:space="preserve"> </w:t>
      </w:r>
      <w:r w:rsidR="003B20F2" w:rsidRPr="009A5D74">
        <w:t>现场</w:t>
      </w:r>
      <w:proofErr w:type="gramStart"/>
      <w:r w:rsidR="003B20F2" w:rsidRPr="009A5D74">
        <w:t>处置组</w:t>
      </w:r>
      <w:proofErr w:type="gramEnd"/>
      <w:r w:rsidR="003B20F2" w:rsidRPr="009A5D74">
        <w:t>职责</w:t>
      </w:r>
      <w:bookmarkEnd w:id="13"/>
    </w:p>
    <w:p w:rsidR="003B20F2" w:rsidRPr="009A5D74" w:rsidRDefault="003B20F2" w:rsidP="003B20F2">
      <w:pPr>
        <w:widowControl/>
        <w:ind w:firstLine="560"/>
        <w:rPr>
          <w:kern w:val="0"/>
          <w:szCs w:val="28"/>
        </w:rPr>
      </w:pPr>
      <w:r w:rsidRPr="009A5D74">
        <w:rPr>
          <w:kern w:val="0"/>
          <w:szCs w:val="28"/>
        </w:rPr>
        <w:t>（</w:t>
      </w:r>
      <w:r w:rsidRPr="009A5D74">
        <w:rPr>
          <w:kern w:val="0"/>
          <w:szCs w:val="28"/>
        </w:rPr>
        <w:t>1</w:t>
      </w:r>
      <w:r w:rsidRPr="009A5D74">
        <w:rPr>
          <w:kern w:val="0"/>
          <w:szCs w:val="28"/>
        </w:rPr>
        <w:t>）参加应急预案培训、演练；落实生产事故预防措施；对危险源进行监控、查处危险源事故隐患。</w:t>
      </w:r>
    </w:p>
    <w:p w:rsidR="003B20F2" w:rsidRDefault="003B20F2" w:rsidP="003B20F2">
      <w:pPr>
        <w:ind w:firstLine="560"/>
        <w:rPr>
          <w:kern w:val="0"/>
          <w:szCs w:val="28"/>
        </w:rPr>
      </w:pPr>
      <w:r w:rsidRPr="009A5D74">
        <w:rPr>
          <w:kern w:val="0"/>
          <w:szCs w:val="28"/>
        </w:rPr>
        <w:t>（</w:t>
      </w:r>
      <w:r w:rsidRPr="009A5D74">
        <w:rPr>
          <w:kern w:val="0"/>
          <w:szCs w:val="28"/>
        </w:rPr>
        <w:t>2</w:t>
      </w:r>
      <w:r w:rsidRPr="009A5D74">
        <w:rPr>
          <w:kern w:val="0"/>
          <w:szCs w:val="28"/>
        </w:rPr>
        <w:t>）事件发生时，在保障人身安全的前提下，立即采取处置措施，控制污染源，切断污染途径，防治污染影响的扩大，最大程度减少环境污染。</w:t>
      </w:r>
    </w:p>
    <w:p w:rsidR="003B20F2" w:rsidRDefault="00411C2D" w:rsidP="003B20F2">
      <w:pPr>
        <w:pStyle w:val="3"/>
        <w:spacing w:before="156" w:after="156"/>
      </w:pPr>
      <w:bookmarkStart w:id="14" w:name="_Toc521419450"/>
      <w:r>
        <w:rPr>
          <w:rFonts w:hint="eastAsia"/>
        </w:rPr>
        <w:lastRenderedPageBreak/>
        <w:t xml:space="preserve"> </w:t>
      </w:r>
      <w:r w:rsidR="003B20F2">
        <w:rPr>
          <w:rFonts w:hint="eastAsia"/>
        </w:rPr>
        <w:t>环境应急</w:t>
      </w:r>
      <w:proofErr w:type="gramStart"/>
      <w:r w:rsidR="003B20F2">
        <w:rPr>
          <w:rFonts w:hint="eastAsia"/>
        </w:rPr>
        <w:t>监测组</w:t>
      </w:r>
      <w:proofErr w:type="gramEnd"/>
      <w:r w:rsidR="003B20F2">
        <w:rPr>
          <w:rFonts w:hint="eastAsia"/>
        </w:rPr>
        <w:t>职责</w:t>
      </w:r>
      <w:bookmarkEnd w:id="14"/>
    </w:p>
    <w:p w:rsidR="003B20F2" w:rsidRDefault="003B20F2" w:rsidP="003B20F2">
      <w:pPr>
        <w:ind w:firstLine="560"/>
      </w:pPr>
      <w:r>
        <w:rPr>
          <w:rFonts w:hint="eastAsia"/>
        </w:rPr>
        <w:t>（</w:t>
      </w:r>
      <w:r>
        <w:rPr>
          <w:rFonts w:hint="eastAsia"/>
        </w:rPr>
        <w:t>1</w:t>
      </w:r>
      <w:r>
        <w:rPr>
          <w:rFonts w:hint="eastAsia"/>
        </w:rPr>
        <w:t>）负责与环境监测部门联系，启动环境应急监测；</w:t>
      </w:r>
    </w:p>
    <w:p w:rsidR="003B20F2" w:rsidRDefault="003B20F2" w:rsidP="003B20F2">
      <w:pPr>
        <w:ind w:firstLine="560"/>
      </w:pPr>
      <w:r>
        <w:rPr>
          <w:rFonts w:hint="eastAsia"/>
        </w:rPr>
        <w:t>（</w:t>
      </w:r>
      <w:r>
        <w:rPr>
          <w:rFonts w:hint="eastAsia"/>
        </w:rPr>
        <w:t>2</w:t>
      </w:r>
      <w:r>
        <w:rPr>
          <w:rFonts w:hint="eastAsia"/>
        </w:rPr>
        <w:t>）协助环境应急监测部门，对污染的大气、水环境进行监测；由环保部门根据突发环境事件的污染物种类、性质以及当地气象、自然、社会环境状况等，明确相应的应急监测方案及监测方法；确定污染物扩散范围，明确监测的布点和频次，做好大气、水体、土壤等应急监测，为突发环境事件应急决策提供依据；</w:t>
      </w:r>
    </w:p>
    <w:p w:rsidR="003B20F2" w:rsidRDefault="003B20F2" w:rsidP="003B20F2">
      <w:pPr>
        <w:ind w:firstLine="560"/>
      </w:pPr>
      <w:r>
        <w:rPr>
          <w:rFonts w:hint="eastAsia"/>
        </w:rPr>
        <w:t>（</w:t>
      </w:r>
      <w:r>
        <w:rPr>
          <w:rFonts w:hint="eastAsia"/>
        </w:rPr>
        <w:t>3</w:t>
      </w:r>
      <w:r>
        <w:rPr>
          <w:rFonts w:hint="eastAsia"/>
        </w:rPr>
        <w:t>）对环保部门出具的监测数据，及时上报给应急总指挥，在</w:t>
      </w:r>
      <w:proofErr w:type="gramStart"/>
      <w:r>
        <w:rPr>
          <w:rFonts w:hint="eastAsia"/>
        </w:rPr>
        <w:t>各污染</w:t>
      </w:r>
      <w:proofErr w:type="gramEnd"/>
      <w:r>
        <w:rPr>
          <w:rFonts w:hint="eastAsia"/>
        </w:rPr>
        <w:t>因子达标的情况下，由环保部门终止应急监测。</w:t>
      </w:r>
    </w:p>
    <w:p w:rsidR="003B20F2" w:rsidRDefault="00411C2D" w:rsidP="003B20F2">
      <w:pPr>
        <w:pStyle w:val="3"/>
        <w:spacing w:before="156" w:after="156"/>
      </w:pPr>
      <w:bookmarkStart w:id="15" w:name="_Toc521419451"/>
      <w:r>
        <w:rPr>
          <w:rFonts w:hint="eastAsia"/>
        </w:rPr>
        <w:t xml:space="preserve"> </w:t>
      </w:r>
      <w:r w:rsidR="003B20F2">
        <w:rPr>
          <w:rFonts w:hint="eastAsia"/>
        </w:rPr>
        <w:t>应急保障组职责</w:t>
      </w:r>
      <w:bookmarkEnd w:id="15"/>
    </w:p>
    <w:p w:rsidR="003B20F2" w:rsidRDefault="003B20F2" w:rsidP="003B20F2">
      <w:pPr>
        <w:ind w:firstLine="560"/>
      </w:pPr>
      <w:r>
        <w:rPr>
          <w:rFonts w:hint="eastAsia"/>
        </w:rPr>
        <w:t>（</w:t>
      </w:r>
      <w:r>
        <w:rPr>
          <w:rFonts w:hint="eastAsia"/>
        </w:rPr>
        <w:t>1</w:t>
      </w:r>
      <w:r>
        <w:rPr>
          <w:rFonts w:hint="eastAsia"/>
        </w:rPr>
        <w:t>）对各应急组做日常培训和演练，保障突发环境事件时，各组人员能够明确个人职责，及时有效地进行救援行动；</w:t>
      </w:r>
    </w:p>
    <w:p w:rsidR="003B20F2" w:rsidRDefault="003B20F2" w:rsidP="003B20F2">
      <w:pPr>
        <w:ind w:firstLine="560"/>
      </w:pPr>
      <w:r>
        <w:rPr>
          <w:rFonts w:hint="eastAsia"/>
        </w:rPr>
        <w:t>（</w:t>
      </w:r>
      <w:r>
        <w:rPr>
          <w:rFonts w:hint="eastAsia"/>
        </w:rPr>
        <w:t>2</w:t>
      </w:r>
      <w:r>
        <w:rPr>
          <w:rFonts w:hint="eastAsia"/>
        </w:rPr>
        <w:t>）申请应急资金，保障应急、后勤、运输、医疗资金的合理调配；</w:t>
      </w:r>
    </w:p>
    <w:p w:rsidR="003B20F2" w:rsidRDefault="003B20F2" w:rsidP="003B20F2">
      <w:pPr>
        <w:ind w:firstLine="560"/>
      </w:pPr>
      <w:r>
        <w:rPr>
          <w:rFonts w:hint="eastAsia"/>
        </w:rPr>
        <w:t>（</w:t>
      </w:r>
      <w:r>
        <w:rPr>
          <w:rFonts w:hint="eastAsia"/>
        </w:rPr>
        <w:t>3</w:t>
      </w:r>
      <w:r>
        <w:rPr>
          <w:rFonts w:hint="eastAsia"/>
        </w:rPr>
        <w:t>）购买、储存和提供现场应急物资；</w:t>
      </w:r>
    </w:p>
    <w:p w:rsidR="003B20F2" w:rsidRDefault="003B20F2" w:rsidP="003B20F2">
      <w:pPr>
        <w:ind w:firstLine="560"/>
      </w:pPr>
      <w:r>
        <w:rPr>
          <w:rFonts w:hint="eastAsia"/>
        </w:rPr>
        <w:t>（</w:t>
      </w:r>
      <w:r>
        <w:rPr>
          <w:rFonts w:hint="eastAsia"/>
        </w:rPr>
        <w:t>4</w:t>
      </w:r>
      <w:r>
        <w:rPr>
          <w:rFonts w:hint="eastAsia"/>
        </w:rPr>
        <w:t>）将伤员及时从事故现场抢救出来，合理利用医用急救箱，配合医务人员就地对事故现场的伤员做简单的前期急救处理及把伤员转移至医院救护；接到撤离命令后按照程序进行撤离；</w:t>
      </w:r>
    </w:p>
    <w:p w:rsidR="003B20F2" w:rsidRDefault="003B20F2" w:rsidP="003B20F2">
      <w:pPr>
        <w:ind w:firstLine="560"/>
      </w:pPr>
      <w:r>
        <w:rPr>
          <w:rFonts w:hint="eastAsia"/>
        </w:rPr>
        <w:t>（</w:t>
      </w:r>
      <w:r>
        <w:rPr>
          <w:rFonts w:hint="eastAsia"/>
        </w:rPr>
        <w:t>5</w:t>
      </w:r>
      <w:r>
        <w:rPr>
          <w:rFonts w:hint="eastAsia"/>
        </w:rPr>
        <w:t>）维护现场治安，对事故现场做出警戒标识，疏导公司内闲散人员及车辆，控制无关人员进入现场；</w:t>
      </w:r>
    </w:p>
    <w:p w:rsidR="003B20F2" w:rsidRDefault="003B20F2" w:rsidP="003B20F2">
      <w:pPr>
        <w:ind w:firstLine="560"/>
      </w:pPr>
      <w:r>
        <w:rPr>
          <w:rFonts w:hint="eastAsia"/>
        </w:rPr>
        <w:t>（</w:t>
      </w:r>
      <w:r>
        <w:rPr>
          <w:rFonts w:hint="eastAsia"/>
        </w:rPr>
        <w:t>6</w:t>
      </w:r>
      <w:r>
        <w:rPr>
          <w:rFonts w:hint="eastAsia"/>
        </w:rPr>
        <w:t>）保障事故现场、应急组织、应急人员，对内、对外联系通讯畅通；负责事故现场的通信联络；</w:t>
      </w:r>
    </w:p>
    <w:p w:rsidR="003B20F2" w:rsidRDefault="003B20F2" w:rsidP="003B20F2">
      <w:pPr>
        <w:ind w:firstLine="560"/>
      </w:pPr>
      <w:r>
        <w:rPr>
          <w:rFonts w:hint="eastAsia"/>
        </w:rPr>
        <w:t>（</w:t>
      </w:r>
      <w:r>
        <w:rPr>
          <w:rFonts w:hint="eastAsia"/>
        </w:rPr>
        <w:t>7</w:t>
      </w:r>
      <w:r>
        <w:rPr>
          <w:rFonts w:hint="eastAsia"/>
        </w:rPr>
        <w:t>）负责现场应急物资的供送，为现场处置人员、伤员提供食宿生活服务。</w:t>
      </w:r>
    </w:p>
    <w:p w:rsidR="003B20F2" w:rsidRPr="009A5D74" w:rsidRDefault="00411C2D" w:rsidP="003B20F2">
      <w:pPr>
        <w:pStyle w:val="3"/>
        <w:spacing w:before="156" w:after="156"/>
      </w:pPr>
      <w:bookmarkStart w:id="16" w:name="_Toc521419452"/>
      <w:r>
        <w:rPr>
          <w:rFonts w:hint="eastAsia"/>
        </w:rPr>
        <w:lastRenderedPageBreak/>
        <w:t xml:space="preserve"> </w:t>
      </w:r>
      <w:r w:rsidR="003B20F2" w:rsidRPr="009A5D74">
        <w:t>应急信息联络组职责</w:t>
      </w:r>
      <w:bookmarkEnd w:id="16"/>
    </w:p>
    <w:p w:rsidR="003B20F2" w:rsidRPr="003B20F2" w:rsidRDefault="003B20F2" w:rsidP="003B20F2">
      <w:pPr>
        <w:ind w:firstLine="560"/>
      </w:pPr>
      <w:r w:rsidRPr="009A5D74">
        <w:t>负责对内、对外信息发布、公告工作，</w:t>
      </w:r>
      <w:r w:rsidRPr="009A5D74">
        <w:rPr>
          <w:rFonts w:hint="eastAsia"/>
        </w:rPr>
        <w:t>作为公司应急指挥部和各应急组</w:t>
      </w:r>
      <w:r w:rsidRPr="009A5D74">
        <w:t>及北京市</w:t>
      </w:r>
      <w:proofErr w:type="gramStart"/>
      <w:r w:rsidRPr="009A5D74">
        <w:t>昌平区</w:t>
      </w:r>
      <w:proofErr w:type="gramEnd"/>
      <w:r w:rsidRPr="009A5D74">
        <w:t>环境保护局之间的应急联动机制，统筹配置公司外部应急救援组织机构、队伍、装备和物资，共享区域应急资源。负责通知周边受体单位疏散撤离。</w:t>
      </w:r>
    </w:p>
    <w:p w:rsidR="003B20F2" w:rsidRPr="003B20F2" w:rsidRDefault="003B20F2" w:rsidP="003B20F2">
      <w:pPr>
        <w:ind w:firstLine="560"/>
      </w:pPr>
    </w:p>
    <w:p w:rsidR="008E22CA" w:rsidRDefault="008E22CA" w:rsidP="008E22CA">
      <w:pPr>
        <w:pStyle w:val="1"/>
        <w:spacing w:before="156" w:after="156"/>
        <w:sectPr w:rsidR="008E22CA">
          <w:pgSz w:w="11906" w:h="16838"/>
          <w:pgMar w:top="1440" w:right="1800" w:bottom="1440" w:left="1800" w:header="851" w:footer="992" w:gutter="0"/>
          <w:cols w:space="425"/>
          <w:docGrid w:type="lines" w:linePitch="312"/>
        </w:sectPr>
      </w:pPr>
    </w:p>
    <w:p w:rsidR="008E22CA" w:rsidRDefault="008E22CA" w:rsidP="008E22CA">
      <w:pPr>
        <w:pStyle w:val="1"/>
        <w:spacing w:before="156" w:after="156"/>
      </w:pPr>
      <w:r>
        <w:rPr>
          <w:rFonts w:hint="eastAsia"/>
        </w:rPr>
        <w:lastRenderedPageBreak/>
        <w:t xml:space="preserve"> </w:t>
      </w:r>
      <w:bookmarkStart w:id="17" w:name="_Toc521419453"/>
      <w:r>
        <w:rPr>
          <w:rFonts w:hint="eastAsia"/>
        </w:rPr>
        <w:t>危险废物情况</w:t>
      </w:r>
      <w:bookmarkEnd w:id="17"/>
    </w:p>
    <w:p w:rsidR="000D3616" w:rsidRDefault="000D3616" w:rsidP="000D3616">
      <w:pPr>
        <w:pStyle w:val="3"/>
        <w:spacing w:before="156" w:after="156"/>
      </w:pPr>
      <w:r>
        <w:rPr>
          <w:rFonts w:hint="eastAsia"/>
        </w:rPr>
        <w:t xml:space="preserve"> </w:t>
      </w:r>
      <w:bookmarkStart w:id="18" w:name="_Toc521419454"/>
      <w:r>
        <w:rPr>
          <w:rFonts w:hint="eastAsia"/>
        </w:rPr>
        <w:t>存储情况</w:t>
      </w:r>
      <w:bookmarkEnd w:id="18"/>
    </w:p>
    <w:p w:rsidR="000D3616" w:rsidRDefault="000D3616" w:rsidP="000D3616">
      <w:pPr>
        <w:ind w:firstLine="560"/>
      </w:pPr>
      <w:r>
        <w:rPr>
          <w:rFonts w:hint="eastAsia"/>
        </w:rPr>
        <w:t>公司</w:t>
      </w:r>
      <w:proofErr w:type="gramStart"/>
      <w:r>
        <w:rPr>
          <w:rFonts w:hint="eastAsia"/>
        </w:rPr>
        <w:t>危废间</w:t>
      </w:r>
      <w:r w:rsidRPr="00441897">
        <w:rPr>
          <w:rFonts w:hint="eastAsia"/>
          <w:szCs w:val="28"/>
        </w:rPr>
        <w:t>一</w:t>
      </w:r>
      <w:proofErr w:type="gramEnd"/>
      <w:r w:rsidRPr="00441897">
        <w:rPr>
          <w:rFonts w:hint="eastAsia"/>
          <w:szCs w:val="28"/>
        </w:rPr>
        <w:t>厂区西北部</w:t>
      </w:r>
      <w:r>
        <w:rPr>
          <w:rFonts w:hint="eastAsia"/>
          <w:szCs w:val="28"/>
        </w:rPr>
        <w:t>，</w:t>
      </w:r>
      <w:r>
        <w:rPr>
          <w:rFonts w:hint="eastAsia"/>
        </w:rPr>
        <w:t>主要存储风险物质为</w:t>
      </w:r>
      <w:r w:rsidRPr="000D3616">
        <w:rPr>
          <w:rFonts w:hint="eastAsia"/>
        </w:rPr>
        <w:t>废漆渣、废机油、废切削液、油滤布等，危险废物暂存于一厂区西北部的</w:t>
      </w:r>
      <w:proofErr w:type="gramStart"/>
      <w:r w:rsidRPr="000D3616">
        <w:rPr>
          <w:rFonts w:hint="eastAsia"/>
        </w:rPr>
        <w:t>危废间，定期</w:t>
      </w:r>
      <w:proofErr w:type="gramEnd"/>
      <w:r w:rsidRPr="000D3616">
        <w:rPr>
          <w:rFonts w:hint="eastAsia"/>
        </w:rPr>
        <w:t>由北京金隅红树林环保技术有限责任公司进行转运处置。固体废物存储情况见表</w:t>
      </w:r>
      <w:r w:rsidRPr="000D3616">
        <w:rPr>
          <w:rFonts w:hint="eastAsia"/>
        </w:rPr>
        <w:t>3-1</w:t>
      </w:r>
      <w:r>
        <w:rPr>
          <w:rFonts w:hint="eastAsia"/>
        </w:rPr>
        <w:t>。</w:t>
      </w:r>
    </w:p>
    <w:p w:rsidR="000D3616" w:rsidRDefault="000D3616" w:rsidP="000D3616">
      <w:pPr>
        <w:ind w:firstLineChars="0" w:firstLine="0"/>
        <w:jc w:val="center"/>
        <w:rPr>
          <w:kern w:val="0"/>
          <w:szCs w:val="28"/>
        </w:rPr>
      </w:pPr>
      <w:r w:rsidRPr="00441897">
        <w:rPr>
          <w:kern w:val="0"/>
          <w:szCs w:val="28"/>
        </w:rPr>
        <w:t>表</w:t>
      </w:r>
      <w:r w:rsidRPr="00441897">
        <w:rPr>
          <w:kern w:val="0"/>
          <w:szCs w:val="28"/>
        </w:rPr>
        <w:t>3-1</w:t>
      </w:r>
      <w:r>
        <w:rPr>
          <w:rFonts w:hint="eastAsia"/>
          <w:kern w:val="0"/>
          <w:szCs w:val="28"/>
        </w:rPr>
        <w:t>危险</w:t>
      </w:r>
      <w:r w:rsidRPr="00441897">
        <w:rPr>
          <w:kern w:val="0"/>
          <w:szCs w:val="28"/>
        </w:rPr>
        <w:t>废物存储情况</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794"/>
        <w:gridCol w:w="1241"/>
        <w:gridCol w:w="2064"/>
        <w:gridCol w:w="1375"/>
        <w:gridCol w:w="2802"/>
      </w:tblGrid>
      <w:tr w:rsidR="000D3616" w:rsidRPr="00441897" w:rsidTr="000D3616">
        <w:trPr>
          <w:trHeight w:val="567"/>
        </w:trPr>
        <w:tc>
          <w:tcPr>
            <w:tcW w:w="479" w:type="pct"/>
            <w:vAlign w:val="center"/>
            <w:hideMark/>
          </w:tcPr>
          <w:p w:rsidR="000D3616" w:rsidRPr="000D3616" w:rsidRDefault="000D3616" w:rsidP="000D3616">
            <w:pPr>
              <w:pStyle w:val="a8"/>
              <w:rPr>
                <w:b/>
              </w:rPr>
            </w:pPr>
            <w:r w:rsidRPr="000D3616">
              <w:rPr>
                <w:b/>
              </w:rPr>
              <w:t>序号</w:t>
            </w:r>
          </w:p>
        </w:tc>
        <w:tc>
          <w:tcPr>
            <w:tcW w:w="750" w:type="pct"/>
            <w:vAlign w:val="center"/>
          </w:tcPr>
          <w:p w:rsidR="000D3616" w:rsidRPr="000D3616" w:rsidRDefault="000D3616" w:rsidP="000D3616">
            <w:pPr>
              <w:pStyle w:val="a8"/>
              <w:rPr>
                <w:b/>
              </w:rPr>
            </w:pPr>
            <w:r w:rsidRPr="000D3616">
              <w:rPr>
                <w:b/>
              </w:rPr>
              <w:t>废物种类</w:t>
            </w:r>
          </w:p>
        </w:tc>
        <w:tc>
          <w:tcPr>
            <w:tcW w:w="1247" w:type="pct"/>
            <w:vAlign w:val="center"/>
          </w:tcPr>
          <w:p w:rsidR="000D3616" w:rsidRPr="000D3616" w:rsidRDefault="000D3616" w:rsidP="000D3616">
            <w:pPr>
              <w:pStyle w:val="a8"/>
              <w:rPr>
                <w:b/>
              </w:rPr>
            </w:pPr>
            <w:r w:rsidRPr="000D3616">
              <w:rPr>
                <w:b/>
              </w:rPr>
              <w:t>废物名称</w:t>
            </w:r>
          </w:p>
        </w:tc>
        <w:tc>
          <w:tcPr>
            <w:tcW w:w="831" w:type="pct"/>
            <w:vAlign w:val="center"/>
            <w:hideMark/>
          </w:tcPr>
          <w:p w:rsidR="000D3616" w:rsidRPr="000D3616" w:rsidRDefault="000D3616" w:rsidP="000D3616">
            <w:pPr>
              <w:pStyle w:val="a8"/>
              <w:rPr>
                <w:b/>
              </w:rPr>
            </w:pPr>
            <w:r w:rsidRPr="000D3616">
              <w:rPr>
                <w:b/>
              </w:rPr>
              <w:t>产生量</w:t>
            </w:r>
          </w:p>
        </w:tc>
        <w:tc>
          <w:tcPr>
            <w:tcW w:w="1693" w:type="pct"/>
            <w:vAlign w:val="center"/>
            <w:hideMark/>
          </w:tcPr>
          <w:p w:rsidR="000D3616" w:rsidRPr="000D3616" w:rsidRDefault="000D3616" w:rsidP="000D3616">
            <w:pPr>
              <w:pStyle w:val="a8"/>
              <w:rPr>
                <w:b/>
              </w:rPr>
            </w:pPr>
            <w:r w:rsidRPr="000D3616">
              <w:rPr>
                <w:b/>
              </w:rPr>
              <w:t>处置方式</w:t>
            </w:r>
          </w:p>
        </w:tc>
      </w:tr>
      <w:tr w:rsidR="000D3616" w:rsidRPr="00441897" w:rsidTr="000D3616">
        <w:trPr>
          <w:trHeight w:val="567"/>
        </w:trPr>
        <w:tc>
          <w:tcPr>
            <w:tcW w:w="479" w:type="pct"/>
            <w:vAlign w:val="center"/>
          </w:tcPr>
          <w:p w:rsidR="000D3616" w:rsidRPr="00441897" w:rsidRDefault="000D3616" w:rsidP="000D3616">
            <w:pPr>
              <w:pStyle w:val="a8"/>
            </w:pPr>
            <w:r>
              <w:rPr>
                <w:rFonts w:hint="eastAsia"/>
              </w:rPr>
              <w:t>1</w:t>
            </w:r>
          </w:p>
        </w:tc>
        <w:tc>
          <w:tcPr>
            <w:tcW w:w="750" w:type="pct"/>
            <w:vAlign w:val="center"/>
          </w:tcPr>
          <w:p w:rsidR="000D3616" w:rsidRPr="00441897" w:rsidRDefault="000D3616" w:rsidP="000D3616">
            <w:pPr>
              <w:pStyle w:val="a8"/>
            </w:pPr>
            <w:r w:rsidRPr="00441897">
              <w:t>危险废物</w:t>
            </w:r>
          </w:p>
        </w:tc>
        <w:tc>
          <w:tcPr>
            <w:tcW w:w="1247" w:type="pct"/>
            <w:vAlign w:val="center"/>
          </w:tcPr>
          <w:p w:rsidR="000D3616" w:rsidRPr="00441897" w:rsidRDefault="000D3616" w:rsidP="000D3616">
            <w:pPr>
              <w:pStyle w:val="a8"/>
            </w:pPr>
            <w:proofErr w:type="gramStart"/>
            <w:r w:rsidRPr="00441897">
              <w:rPr>
                <w:rFonts w:hint="eastAsia"/>
              </w:rPr>
              <w:t>废漆渣</w:t>
            </w:r>
            <w:proofErr w:type="gramEnd"/>
          </w:p>
        </w:tc>
        <w:tc>
          <w:tcPr>
            <w:tcW w:w="831" w:type="pct"/>
            <w:vAlign w:val="center"/>
          </w:tcPr>
          <w:p w:rsidR="000D3616" w:rsidRPr="00441897" w:rsidRDefault="000D3616" w:rsidP="000D3616">
            <w:pPr>
              <w:pStyle w:val="a8"/>
            </w:pPr>
            <w:r w:rsidRPr="00441897">
              <w:rPr>
                <w:rFonts w:hint="eastAsia"/>
              </w:rPr>
              <w:t>7.62</w:t>
            </w:r>
            <w:r w:rsidRPr="00441897">
              <w:t>t/a</w:t>
            </w:r>
          </w:p>
        </w:tc>
        <w:tc>
          <w:tcPr>
            <w:tcW w:w="1693" w:type="pct"/>
            <w:vMerge w:val="restart"/>
            <w:vAlign w:val="center"/>
          </w:tcPr>
          <w:p w:rsidR="000D3616" w:rsidRPr="00441897" w:rsidRDefault="000D3616" w:rsidP="000D3616">
            <w:pPr>
              <w:pStyle w:val="a8"/>
            </w:pPr>
            <w:r w:rsidRPr="00441897">
              <w:t>北京金隅红树林环保技术有限责任公司</w:t>
            </w:r>
            <w:r w:rsidRPr="00441897">
              <w:rPr>
                <w:rFonts w:hint="eastAsia"/>
              </w:rPr>
              <w:t>转运</w:t>
            </w:r>
            <w:r w:rsidRPr="00441897">
              <w:t>处置</w:t>
            </w:r>
          </w:p>
        </w:tc>
      </w:tr>
      <w:tr w:rsidR="000D3616" w:rsidRPr="00441897" w:rsidTr="000D3616">
        <w:trPr>
          <w:trHeight w:val="567"/>
        </w:trPr>
        <w:tc>
          <w:tcPr>
            <w:tcW w:w="479" w:type="pct"/>
            <w:vAlign w:val="center"/>
          </w:tcPr>
          <w:p w:rsidR="000D3616" w:rsidRPr="00441897" w:rsidRDefault="000D3616" w:rsidP="000D3616">
            <w:pPr>
              <w:pStyle w:val="a8"/>
            </w:pPr>
            <w:r>
              <w:rPr>
                <w:rFonts w:hint="eastAsia"/>
              </w:rPr>
              <w:t>2</w:t>
            </w:r>
          </w:p>
        </w:tc>
        <w:tc>
          <w:tcPr>
            <w:tcW w:w="750" w:type="pct"/>
            <w:vAlign w:val="center"/>
          </w:tcPr>
          <w:p w:rsidR="000D3616" w:rsidRPr="00441897" w:rsidRDefault="000D3616" w:rsidP="000D3616">
            <w:pPr>
              <w:pStyle w:val="a8"/>
            </w:pPr>
            <w:r w:rsidRPr="00441897">
              <w:t>危险废物</w:t>
            </w:r>
          </w:p>
        </w:tc>
        <w:tc>
          <w:tcPr>
            <w:tcW w:w="1247" w:type="pct"/>
            <w:vAlign w:val="center"/>
          </w:tcPr>
          <w:p w:rsidR="000D3616" w:rsidRPr="00441897" w:rsidRDefault="000D3616" w:rsidP="000D3616">
            <w:pPr>
              <w:pStyle w:val="a8"/>
            </w:pPr>
            <w:r w:rsidRPr="00441897">
              <w:rPr>
                <w:rFonts w:hint="eastAsia"/>
              </w:rPr>
              <w:t>废机油</w:t>
            </w:r>
          </w:p>
        </w:tc>
        <w:tc>
          <w:tcPr>
            <w:tcW w:w="831" w:type="pct"/>
            <w:vAlign w:val="center"/>
          </w:tcPr>
          <w:p w:rsidR="000D3616" w:rsidRPr="00441897" w:rsidRDefault="000D3616" w:rsidP="000D3616">
            <w:pPr>
              <w:pStyle w:val="a8"/>
            </w:pPr>
            <w:r w:rsidRPr="00441897">
              <w:rPr>
                <w:rFonts w:hint="eastAsia"/>
              </w:rPr>
              <w:t>0.08</w:t>
            </w:r>
            <w:r w:rsidRPr="00441897">
              <w:t>t/a</w:t>
            </w:r>
          </w:p>
        </w:tc>
        <w:tc>
          <w:tcPr>
            <w:tcW w:w="1693" w:type="pct"/>
            <w:vMerge/>
            <w:vAlign w:val="center"/>
          </w:tcPr>
          <w:p w:rsidR="000D3616" w:rsidRPr="00441897" w:rsidRDefault="000D3616" w:rsidP="000D3616">
            <w:pPr>
              <w:pStyle w:val="a8"/>
            </w:pPr>
          </w:p>
        </w:tc>
      </w:tr>
      <w:tr w:rsidR="000D3616" w:rsidRPr="00441897" w:rsidTr="000D3616">
        <w:trPr>
          <w:trHeight w:val="567"/>
        </w:trPr>
        <w:tc>
          <w:tcPr>
            <w:tcW w:w="479" w:type="pct"/>
            <w:vAlign w:val="center"/>
          </w:tcPr>
          <w:p w:rsidR="000D3616" w:rsidRPr="00441897" w:rsidRDefault="000D3616" w:rsidP="000D3616">
            <w:pPr>
              <w:pStyle w:val="a8"/>
            </w:pPr>
            <w:r>
              <w:rPr>
                <w:rFonts w:hint="eastAsia"/>
              </w:rPr>
              <w:t>3</w:t>
            </w:r>
          </w:p>
        </w:tc>
        <w:tc>
          <w:tcPr>
            <w:tcW w:w="750" w:type="pct"/>
            <w:vAlign w:val="center"/>
          </w:tcPr>
          <w:p w:rsidR="000D3616" w:rsidRPr="00441897" w:rsidRDefault="000D3616" w:rsidP="000D3616">
            <w:pPr>
              <w:pStyle w:val="a8"/>
            </w:pPr>
            <w:r w:rsidRPr="00441897">
              <w:t>危险废物</w:t>
            </w:r>
          </w:p>
        </w:tc>
        <w:tc>
          <w:tcPr>
            <w:tcW w:w="1247" w:type="pct"/>
            <w:vAlign w:val="center"/>
          </w:tcPr>
          <w:p w:rsidR="000D3616" w:rsidRPr="00441897" w:rsidRDefault="000D3616" w:rsidP="000D3616">
            <w:pPr>
              <w:pStyle w:val="a8"/>
            </w:pPr>
            <w:r w:rsidRPr="00441897">
              <w:rPr>
                <w:rFonts w:hint="eastAsia"/>
              </w:rPr>
              <w:t>油滤布等含油废物</w:t>
            </w:r>
          </w:p>
        </w:tc>
        <w:tc>
          <w:tcPr>
            <w:tcW w:w="831" w:type="pct"/>
            <w:vAlign w:val="center"/>
          </w:tcPr>
          <w:p w:rsidR="000D3616" w:rsidRPr="00441897" w:rsidRDefault="000D3616" w:rsidP="000D3616">
            <w:pPr>
              <w:pStyle w:val="a8"/>
            </w:pPr>
            <w:r w:rsidRPr="00441897">
              <w:rPr>
                <w:rFonts w:hint="eastAsia"/>
              </w:rPr>
              <w:t>0.1</w:t>
            </w:r>
            <w:r w:rsidRPr="00441897">
              <w:t xml:space="preserve"> t/a</w:t>
            </w:r>
          </w:p>
        </w:tc>
        <w:tc>
          <w:tcPr>
            <w:tcW w:w="1693" w:type="pct"/>
            <w:vMerge/>
            <w:vAlign w:val="center"/>
          </w:tcPr>
          <w:p w:rsidR="000D3616" w:rsidRPr="00441897" w:rsidRDefault="000D3616" w:rsidP="000D3616">
            <w:pPr>
              <w:pStyle w:val="a8"/>
            </w:pPr>
          </w:p>
        </w:tc>
      </w:tr>
      <w:tr w:rsidR="000D3616" w:rsidRPr="00441897" w:rsidTr="000D3616">
        <w:trPr>
          <w:trHeight w:val="567"/>
        </w:trPr>
        <w:tc>
          <w:tcPr>
            <w:tcW w:w="479" w:type="pct"/>
            <w:vAlign w:val="center"/>
          </w:tcPr>
          <w:p w:rsidR="000D3616" w:rsidRPr="00441897" w:rsidRDefault="000D3616" w:rsidP="000D3616">
            <w:pPr>
              <w:pStyle w:val="a8"/>
            </w:pPr>
            <w:r>
              <w:rPr>
                <w:rFonts w:hint="eastAsia"/>
              </w:rPr>
              <w:t>4</w:t>
            </w:r>
          </w:p>
        </w:tc>
        <w:tc>
          <w:tcPr>
            <w:tcW w:w="750" w:type="pct"/>
            <w:vAlign w:val="center"/>
          </w:tcPr>
          <w:p w:rsidR="000D3616" w:rsidRPr="00441897" w:rsidRDefault="000D3616" w:rsidP="000D3616">
            <w:pPr>
              <w:pStyle w:val="a8"/>
            </w:pPr>
            <w:r w:rsidRPr="00441897">
              <w:t>危险废物</w:t>
            </w:r>
          </w:p>
        </w:tc>
        <w:tc>
          <w:tcPr>
            <w:tcW w:w="1247" w:type="pct"/>
            <w:vAlign w:val="center"/>
          </w:tcPr>
          <w:p w:rsidR="000D3616" w:rsidRPr="00441897" w:rsidRDefault="000D3616" w:rsidP="000D3616">
            <w:pPr>
              <w:pStyle w:val="a8"/>
            </w:pPr>
            <w:r w:rsidRPr="00441897">
              <w:rPr>
                <w:rFonts w:hint="eastAsia"/>
              </w:rPr>
              <w:t>废切削液</w:t>
            </w:r>
          </w:p>
        </w:tc>
        <w:tc>
          <w:tcPr>
            <w:tcW w:w="831" w:type="pct"/>
            <w:vAlign w:val="center"/>
          </w:tcPr>
          <w:p w:rsidR="000D3616" w:rsidRPr="00441897" w:rsidRDefault="000D3616" w:rsidP="000D3616">
            <w:pPr>
              <w:pStyle w:val="a8"/>
            </w:pPr>
            <w:r w:rsidRPr="00441897">
              <w:rPr>
                <w:rFonts w:hint="eastAsia"/>
              </w:rPr>
              <w:t>5.0</w:t>
            </w:r>
            <w:r w:rsidRPr="00441897">
              <w:t xml:space="preserve"> t/a</w:t>
            </w:r>
          </w:p>
        </w:tc>
        <w:tc>
          <w:tcPr>
            <w:tcW w:w="1693" w:type="pct"/>
            <w:vMerge/>
            <w:vAlign w:val="center"/>
          </w:tcPr>
          <w:p w:rsidR="000D3616" w:rsidRPr="00441897" w:rsidRDefault="000D3616" w:rsidP="000D3616">
            <w:pPr>
              <w:pStyle w:val="a8"/>
            </w:pPr>
          </w:p>
        </w:tc>
      </w:tr>
    </w:tbl>
    <w:p w:rsidR="000D3616" w:rsidRDefault="000D3616" w:rsidP="000D3616">
      <w:pPr>
        <w:pStyle w:val="3"/>
        <w:spacing w:before="156" w:after="156"/>
      </w:pPr>
      <w:r>
        <w:rPr>
          <w:rFonts w:hint="eastAsia"/>
        </w:rPr>
        <w:t xml:space="preserve"> </w:t>
      </w:r>
      <w:bookmarkStart w:id="19" w:name="_Toc521419455"/>
      <w:r>
        <w:rPr>
          <w:rFonts w:hint="eastAsia"/>
        </w:rPr>
        <w:t>可能造成的环境风险</w:t>
      </w:r>
      <w:bookmarkEnd w:id="19"/>
    </w:p>
    <w:p w:rsidR="000D3616" w:rsidRPr="000D3616" w:rsidRDefault="000D3616" w:rsidP="000D3616">
      <w:pPr>
        <w:ind w:firstLine="560"/>
      </w:pPr>
      <w:proofErr w:type="gramStart"/>
      <w:r w:rsidRPr="000D3616">
        <w:rPr>
          <w:rFonts w:hint="eastAsia"/>
        </w:rPr>
        <w:t>危废间位</w:t>
      </w:r>
      <w:proofErr w:type="gramEnd"/>
      <w:r w:rsidRPr="000D3616">
        <w:rPr>
          <w:rFonts w:hint="eastAsia"/>
        </w:rPr>
        <w:t>于一厂区西北部，主要存放生产加工过程中产生的废漆渣、废机油、废切削液、废油桶等危险化学品废物。由于此部分危险废物有毒、易燃发生泄漏，遇明火易发生火灾或爆炸事故，污染周围大气环境。如若泄漏</w:t>
      </w:r>
      <w:proofErr w:type="gramStart"/>
      <w:r w:rsidRPr="000D3616">
        <w:rPr>
          <w:rFonts w:hint="eastAsia"/>
        </w:rPr>
        <w:t>进入裸漏土壤</w:t>
      </w:r>
      <w:proofErr w:type="gramEnd"/>
      <w:r w:rsidRPr="000D3616">
        <w:rPr>
          <w:rFonts w:hint="eastAsia"/>
        </w:rPr>
        <w:t>将有污染土壤及地下水的风险；消防退水围堵不及时，流入厂内雨水管网，将可能污染地表水体和土壤，甚至有可能污染地下水。</w:t>
      </w:r>
    </w:p>
    <w:p w:rsidR="000D3616" w:rsidRDefault="000D3616" w:rsidP="000D3616">
      <w:pPr>
        <w:pStyle w:val="3"/>
        <w:spacing w:before="156" w:after="156"/>
      </w:pPr>
      <w:r>
        <w:rPr>
          <w:rFonts w:hint="eastAsia"/>
        </w:rPr>
        <w:t xml:space="preserve"> </w:t>
      </w:r>
      <w:bookmarkStart w:id="20" w:name="_Toc521419456"/>
      <w:r>
        <w:rPr>
          <w:rFonts w:hint="eastAsia"/>
        </w:rPr>
        <w:t>风险防范措施</w:t>
      </w:r>
      <w:bookmarkEnd w:id="20"/>
    </w:p>
    <w:p w:rsidR="000D3616" w:rsidRDefault="000D3616" w:rsidP="000D3616">
      <w:pPr>
        <w:ind w:firstLine="560"/>
      </w:pPr>
      <w:r>
        <w:rPr>
          <w:rFonts w:hint="eastAsia"/>
        </w:rPr>
        <w:t>（</w:t>
      </w:r>
      <w:r>
        <w:rPr>
          <w:rFonts w:hint="eastAsia"/>
        </w:rPr>
        <w:t>1</w:t>
      </w:r>
      <w:r>
        <w:rPr>
          <w:rFonts w:hint="eastAsia"/>
        </w:rPr>
        <w:t>）公司设置单独</w:t>
      </w:r>
      <w:proofErr w:type="gramStart"/>
      <w:r>
        <w:rPr>
          <w:rFonts w:hint="eastAsia"/>
        </w:rPr>
        <w:t>危废间</w:t>
      </w:r>
      <w:proofErr w:type="gramEnd"/>
      <w:r>
        <w:rPr>
          <w:rFonts w:hint="eastAsia"/>
        </w:rPr>
        <w:t>，并处于独立区域，房间地面全部硬化防渗处理，靠近地面的墙体也均做了防渗处理，并设有通风系统；</w:t>
      </w:r>
    </w:p>
    <w:p w:rsidR="000D3616" w:rsidRDefault="000D3616" w:rsidP="000D3616">
      <w:pPr>
        <w:ind w:firstLine="560"/>
      </w:pPr>
      <w:r>
        <w:rPr>
          <w:rFonts w:hint="eastAsia"/>
        </w:rPr>
        <w:t>（</w:t>
      </w:r>
      <w:r>
        <w:rPr>
          <w:rFonts w:hint="eastAsia"/>
        </w:rPr>
        <w:t>2</w:t>
      </w:r>
      <w:r>
        <w:rPr>
          <w:rFonts w:hint="eastAsia"/>
        </w:rPr>
        <w:t>）室内地面设有防泄漏沟渠，坡度最低处设有地下事故池，防止废油等危险废物泄漏溢出地面；</w:t>
      </w:r>
    </w:p>
    <w:p w:rsidR="000D3616" w:rsidRDefault="000D3616" w:rsidP="000D3616">
      <w:pPr>
        <w:ind w:firstLine="560"/>
      </w:pPr>
      <w:r>
        <w:rPr>
          <w:rFonts w:hint="eastAsia"/>
        </w:rPr>
        <w:t>（</w:t>
      </w:r>
      <w:r>
        <w:rPr>
          <w:rFonts w:hint="eastAsia"/>
        </w:rPr>
        <w:t>3</w:t>
      </w:r>
      <w:r>
        <w:rPr>
          <w:rFonts w:hint="eastAsia"/>
        </w:rPr>
        <w:t>）</w:t>
      </w:r>
      <w:proofErr w:type="gramStart"/>
      <w:r>
        <w:rPr>
          <w:rFonts w:hint="eastAsia"/>
        </w:rPr>
        <w:t>危废间</w:t>
      </w:r>
      <w:proofErr w:type="gramEnd"/>
      <w:r>
        <w:rPr>
          <w:rFonts w:hint="eastAsia"/>
        </w:rPr>
        <w:t>地面到大门处呈坡度上升，防止废油</w:t>
      </w:r>
      <w:proofErr w:type="gramStart"/>
      <w:r>
        <w:rPr>
          <w:rFonts w:hint="eastAsia"/>
        </w:rPr>
        <w:t>等危废泄</w:t>
      </w:r>
      <w:proofErr w:type="gramEnd"/>
      <w:r>
        <w:rPr>
          <w:rFonts w:hint="eastAsia"/>
        </w:rPr>
        <w:t>漏流</w:t>
      </w:r>
      <w:r>
        <w:rPr>
          <w:rFonts w:hint="eastAsia"/>
        </w:rPr>
        <w:lastRenderedPageBreak/>
        <w:t>出</w:t>
      </w:r>
      <w:proofErr w:type="gramStart"/>
      <w:r>
        <w:rPr>
          <w:rFonts w:hint="eastAsia"/>
        </w:rPr>
        <w:t>危废</w:t>
      </w:r>
      <w:proofErr w:type="gramEnd"/>
      <w:r>
        <w:rPr>
          <w:rFonts w:hint="eastAsia"/>
        </w:rPr>
        <w:t>外；</w:t>
      </w:r>
    </w:p>
    <w:p w:rsidR="000D3616" w:rsidRDefault="000D3616" w:rsidP="000D3616">
      <w:pPr>
        <w:ind w:firstLine="560"/>
      </w:pPr>
      <w:r>
        <w:rPr>
          <w:rFonts w:hint="eastAsia"/>
        </w:rPr>
        <w:t>（</w:t>
      </w:r>
      <w:r>
        <w:rPr>
          <w:rFonts w:hint="eastAsia"/>
        </w:rPr>
        <w:t>4</w:t>
      </w:r>
      <w:r>
        <w:rPr>
          <w:rFonts w:hint="eastAsia"/>
        </w:rPr>
        <w:t>）配置有较完备的消防及安全设备、设施，主要消防设施包括各种灭火器、消防栓、消防沙袋等消防物资；</w:t>
      </w:r>
    </w:p>
    <w:p w:rsidR="000D3616" w:rsidRDefault="000D3616" w:rsidP="000D3616">
      <w:pPr>
        <w:ind w:firstLine="560"/>
      </w:pPr>
      <w:r>
        <w:rPr>
          <w:rFonts w:hint="eastAsia"/>
        </w:rPr>
        <w:t>（</w:t>
      </w:r>
      <w:r>
        <w:rPr>
          <w:rFonts w:hint="eastAsia"/>
        </w:rPr>
        <w:t>5</w:t>
      </w:r>
      <w:r>
        <w:rPr>
          <w:rFonts w:hint="eastAsia"/>
        </w:rPr>
        <w:t>）危险废物存储时分区放置，不相溶废物分区放置，防止发生反应，污染环境。</w:t>
      </w:r>
    </w:p>
    <w:p w:rsidR="000D3616" w:rsidRDefault="000D3616" w:rsidP="000D3616">
      <w:pPr>
        <w:ind w:firstLine="560"/>
      </w:pPr>
      <w:r>
        <w:rPr>
          <w:rFonts w:hint="eastAsia"/>
        </w:rPr>
        <w:t>（</w:t>
      </w:r>
      <w:r>
        <w:rPr>
          <w:rFonts w:hint="eastAsia"/>
        </w:rPr>
        <w:t>6</w:t>
      </w:r>
      <w:r>
        <w:rPr>
          <w:rFonts w:hint="eastAsia"/>
        </w:rPr>
        <w:t>）</w:t>
      </w:r>
      <w:proofErr w:type="gramStart"/>
      <w:r>
        <w:rPr>
          <w:rFonts w:hint="eastAsia"/>
        </w:rPr>
        <w:t>危废间</w:t>
      </w:r>
      <w:proofErr w:type="gramEnd"/>
      <w:r>
        <w:rPr>
          <w:rFonts w:hint="eastAsia"/>
        </w:rPr>
        <w:t>设有专人看管，严禁烟火，如发生泄漏或火灾事故可快速进行处理，并上报公司相关人员；</w:t>
      </w:r>
    </w:p>
    <w:p w:rsidR="000D3616" w:rsidRPr="000D3616" w:rsidRDefault="000D3616" w:rsidP="000D3616">
      <w:pPr>
        <w:ind w:firstLine="560"/>
      </w:pPr>
      <w:r>
        <w:rPr>
          <w:rFonts w:hint="eastAsia"/>
        </w:rPr>
        <w:t>（</w:t>
      </w:r>
      <w:r>
        <w:rPr>
          <w:rFonts w:hint="eastAsia"/>
        </w:rPr>
        <w:t>7</w:t>
      </w:r>
      <w:r>
        <w:rPr>
          <w:rFonts w:hint="eastAsia"/>
        </w:rPr>
        <w:t>）员工积极参加安全演练，掌握泄漏事故和火灾爆炸事故的应急处置方法，学习应急自救、互救知识，了解应急撤离的程序和方法。</w:t>
      </w:r>
    </w:p>
    <w:p w:rsidR="008E22CA" w:rsidRDefault="008E22CA" w:rsidP="008E22CA">
      <w:pPr>
        <w:pStyle w:val="1"/>
        <w:spacing w:before="156" w:after="156"/>
        <w:sectPr w:rsidR="008E22CA">
          <w:pgSz w:w="11906" w:h="16838"/>
          <w:pgMar w:top="1440" w:right="1800" w:bottom="1440" w:left="1800" w:header="851" w:footer="992" w:gutter="0"/>
          <w:cols w:space="425"/>
          <w:docGrid w:type="lines" w:linePitch="312"/>
        </w:sectPr>
      </w:pPr>
    </w:p>
    <w:p w:rsidR="008E22CA" w:rsidRDefault="008E22CA" w:rsidP="008E22CA">
      <w:pPr>
        <w:pStyle w:val="1"/>
        <w:spacing w:before="156" w:after="156"/>
      </w:pPr>
      <w:r>
        <w:rPr>
          <w:rFonts w:hint="eastAsia"/>
        </w:rPr>
        <w:lastRenderedPageBreak/>
        <w:t xml:space="preserve"> </w:t>
      </w:r>
      <w:bookmarkStart w:id="21" w:name="_Toc521419457"/>
      <w:r>
        <w:rPr>
          <w:rFonts w:hint="eastAsia"/>
        </w:rPr>
        <w:t>应急处置</w:t>
      </w:r>
      <w:bookmarkEnd w:id="21"/>
    </w:p>
    <w:p w:rsidR="000D3616" w:rsidRPr="000D3616" w:rsidRDefault="000D3616" w:rsidP="000D3616">
      <w:pPr>
        <w:pStyle w:val="2"/>
        <w:spacing w:before="156" w:after="156"/>
      </w:pPr>
      <w:bookmarkStart w:id="22" w:name="_Toc521419458"/>
      <w:r>
        <w:rPr>
          <w:rFonts w:hint="eastAsia"/>
        </w:rPr>
        <w:t>事故处置措施</w:t>
      </w:r>
      <w:bookmarkEnd w:id="22"/>
    </w:p>
    <w:p w:rsidR="000D3616" w:rsidRDefault="000D3616" w:rsidP="000D3616">
      <w:pPr>
        <w:pStyle w:val="3"/>
        <w:spacing w:before="156" w:after="156"/>
      </w:pPr>
      <w:r>
        <w:rPr>
          <w:rFonts w:hint="eastAsia"/>
        </w:rPr>
        <w:t xml:space="preserve"> </w:t>
      </w:r>
      <w:bookmarkStart w:id="23" w:name="_Toc521419459"/>
      <w:r>
        <w:rPr>
          <w:rFonts w:hint="eastAsia"/>
        </w:rPr>
        <w:t>注意事项</w:t>
      </w:r>
      <w:bookmarkEnd w:id="23"/>
    </w:p>
    <w:p w:rsidR="000D3616" w:rsidRDefault="000D3616" w:rsidP="006D3439">
      <w:pPr>
        <w:pStyle w:val="aa"/>
        <w:numPr>
          <w:ilvl w:val="0"/>
          <w:numId w:val="14"/>
        </w:numPr>
        <w:ind w:firstLineChars="0"/>
      </w:pPr>
      <w:r>
        <w:rPr>
          <w:rFonts w:hint="eastAsia"/>
        </w:rPr>
        <w:t>进入现场人员必须配备必要的个人防护器具。</w:t>
      </w:r>
    </w:p>
    <w:p w:rsidR="000D3616" w:rsidRDefault="000D3616" w:rsidP="006D3439">
      <w:pPr>
        <w:pStyle w:val="aa"/>
        <w:numPr>
          <w:ilvl w:val="0"/>
          <w:numId w:val="14"/>
        </w:numPr>
        <w:ind w:firstLineChars="0"/>
      </w:pPr>
      <w:r>
        <w:rPr>
          <w:rFonts w:hint="eastAsia"/>
        </w:rPr>
        <w:t>有机及无机废液具有一定的毒性及刺激性，发生泄漏时人体不要直接接触泄漏物，在确保安全情况下堵漏。</w:t>
      </w:r>
    </w:p>
    <w:p w:rsidR="000D3616" w:rsidRDefault="000D3616" w:rsidP="006D3439">
      <w:pPr>
        <w:pStyle w:val="aa"/>
        <w:numPr>
          <w:ilvl w:val="0"/>
          <w:numId w:val="14"/>
        </w:numPr>
        <w:ind w:firstLineChars="0"/>
      </w:pPr>
      <w:r>
        <w:rPr>
          <w:rFonts w:hint="eastAsia"/>
        </w:rPr>
        <w:t>应急处理时严禁单独行动，要有监护人。</w:t>
      </w:r>
    </w:p>
    <w:p w:rsidR="000D3616" w:rsidRDefault="000D3616" w:rsidP="006D3439">
      <w:pPr>
        <w:pStyle w:val="aa"/>
        <w:numPr>
          <w:ilvl w:val="0"/>
          <w:numId w:val="14"/>
        </w:numPr>
        <w:ind w:firstLineChars="0"/>
      </w:pPr>
      <w:r>
        <w:rPr>
          <w:rFonts w:hint="eastAsia"/>
        </w:rPr>
        <w:t>应从上风、上坡处接近现场，严禁盲目进入。</w:t>
      </w:r>
    </w:p>
    <w:p w:rsidR="006D3439" w:rsidRDefault="006D3439" w:rsidP="006D3439">
      <w:pPr>
        <w:pStyle w:val="aa"/>
        <w:numPr>
          <w:ilvl w:val="0"/>
          <w:numId w:val="14"/>
        </w:numPr>
        <w:ind w:firstLineChars="0"/>
      </w:pPr>
      <w:r>
        <w:rPr>
          <w:rFonts w:hint="eastAsia"/>
        </w:rPr>
        <w:t>一旦发现泄漏的危险化学品有蔓延到雨水收集口和裸露土壤的风险，应立即用沙袋等设置围堰，封堵雨水口。</w:t>
      </w:r>
    </w:p>
    <w:p w:rsidR="006D3439" w:rsidRDefault="006D3439" w:rsidP="006D3439">
      <w:pPr>
        <w:pStyle w:val="aa"/>
        <w:numPr>
          <w:ilvl w:val="0"/>
          <w:numId w:val="14"/>
        </w:numPr>
        <w:ind w:firstLineChars="0"/>
      </w:pPr>
      <w:r>
        <w:rPr>
          <w:rFonts w:hint="eastAsia"/>
        </w:rPr>
        <w:t>发生事故时雨水总排口处禁止向外部环境排水。</w:t>
      </w:r>
    </w:p>
    <w:p w:rsidR="000D3616" w:rsidRDefault="000D3616" w:rsidP="006D3439">
      <w:pPr>
        <w:pStyle w:val="3"/>
        <w:spacing w:before="156" w:after="156"/>
      </w:pPr>
      <w:r>
        <w:rPr>
          <w:rFonts w:hint="eastAsia"/>
        </w:rPr>
        <w:t xml:space="preserve"> </w:t>
      </w:r>
      <w:bookmarkStart w:id="24" w:name="_Toc521419460"/>
      <w:r>
        <w:rPr>
          <w:rFonts w:hint="eastAsia"/>
        </w:rPr>
        <w:t>泄漏事故控制</w:t>
      </w:r>
      <w:bookmarkEnd w:id="24"/>
    </w:p>
    <w:p w:rsidR="000D3616" w:rsidRDefault="000D3616" w:rsidP="000D3616">
      <w:pPr>
        <w:ind w:firstLine="560"/>
      </w:pPr>
      <w:r>
        <w:rPr>
          <w:rFonts w:hint="eastAsia"/>
        </w:rPr>
        <w:t>危险废物一旦发生泄漏事故，在场人员应沉着、冷静、全力以赴，做到准确指挥，密切配合。泄漏事故控制一般分为泄漏源控制和泄漏物处置两部分。</w:t>
      </w:r>
    </w:p>
    <w:p w:rsidR="000D3616" w:rsidRDefault="000D3616" w:rsidP="000D3616">
      <w:pPr>
        <w:ind w:firstLine="560"/>
      </w:pPr>
      <w:r>
        <w:rPr>
          <w:rFonts w:hint="eastAsia"/>
        </w:rPr>
        <w:t>（</w:t>
      </w:r>
      <w:r>
        <w:rPr>
          <w:rFonts w:hint="eastAsia"/>
        </w:rPr>
        <w:t>1</w:t>
      </w:r>
      <w:r>
        <w:rPr>
          <w:rFonts w:hint="eastAsia"/>
        </w:rPr>
        <w:t>）泄漏源控制</w:t>
      </w:r>
    </w:p>
    <w:p w:rsidR="000D3616" w:rsidRDefault="000D3616" w:rsidP="0075666B">
      <w:pPr>
        <w:pStyle w:val="aa"/>
        <w:numPr>
          <w:ilvl w:val="0"/>
          <w:numId w:val="10"/>
        </w:numPr>
        <w:ind w:firstLineChars="0"/>
      </w:pPr>
      <w:r>
        <w:rPr>
          <w:rFonts w:hint="eastAsia"/>
        </w:rPr>
        <w:t>疏散泄漏污染区人员至安全区，禁止无关人员进入污染区，建议应急处理人员戴好面罩，穿化学防护服。</w:t>
      </w:r>
    </w:p>
    <w:p w:rsidR="000D3616" w:rsidRDefault="0075666B" w:rsidP="0075666B">
      <w:pPr>
        <w:pStyle w:val="aa"/>
        <w:numPr>
          <w:ilvl w:val="0"/>
          <w:numId w:val="10"/>
        </w:numPr>
        <w:ind w:firstLineChars="0"/>
      </w:pPr>
      <w:r>
        <w:rPr>
          <w:rFonts w:hint="eastAsia"/>
        </w:rPr>
        <w:t>利用现场条件，</w:t>
      </w:r>
      <w:r w:rsidR="000D3616">
        <w:rPr>
          <w:rFonts w:hint="eastAsia"/>
        </w:rPr>
        <w:t>把剩余物料转移到其它容器中去</w:t>
      </w:r>
      <w:r>
        <w:rPr>
          <w:rFonts w:hint="eastAsia"/>
        </w:rPr>
        <w:t>。</w:t>
      </w:r>
    </w:p>
    <w:p w:rsidR="000D3616" w:rsidRDefault="000D3616" w:rsidP="0075666B">
      <w:pPr>
        <w:pStyle w:val="aa"/>
        <w:numPr>
          <w:ilvl w:val="0"/>
          <w:numId w:val="10"/>
        </w:numPr>
        <w:ind w:firstLineChars="0"/>
      </w:pPr>
      <w:r>
        <w:rPr>
          <w:rFonts w:hint="eastAsia"/>
        </w:rPr>
        <w:t>储存区设置围堰，如发生泄露应及时收集，并将残余物中和处理。</w:t>
      </w:r>
    </w:p>
    <w:p w:rsidR="000D3616" w:rsidRDefault="000D3616" w:rsidP="000D3616">
      <w:pPr>
        <w:ind w:firstLine="560"/>
      </w:pPr>
      <w:r>
        <w:rPr>
          <w:rFonts w:hint="eastAsia"/>
        </w:rPr>
        <w:t>（</w:t>
      </w:r>
      <w:r>
        <w:rPr>
          <w:rFonts w:hint="eastAsia"/>
        </w:rPr>
        <w:t>2</w:t>
      </w:r>
      <w:r w:rsidR="006D3439">
        <w:rPr>
          <w:rFonts w:hint="eastAsia"/>
        </w:rPr>
        <w:t>）泄漏</w:t>
      </w:r>
      <w:r>
        <w:rPr>
          <w:rFonts w:hint="eastAsia"/>
        </w:rPr>
        <w:t>处置</w:t>
      </w:r>
    </w:p>
    <w:p w:rsidR="0075666B" w:rsidRDefault="0075666B" w:rsidP="0075666B">
      <w:pPr>
        <w:pStyle w:val="aa"/>
        <w:numPr>
          <w:ilvl w:val="0"/>
          <w:numId w:val="11"/>
        </w:numPr>
        <w:ind w:firstLineChars="0"/>
      </w:pPr>
      <w:r>
        <w:rPr>
          <w:rFonts w:hint="eastAsia"/>
        </w:rPr>
        <w:t>任何人发现泄露后，要立即通知</w:t>
      </w:r>
      <w:proofErr w:type="gramStart"/>
      <w:r>
        <w:rPr>
          <w:rFonts w:hint="eastAsia"/>
        </w:rPr>
        <w:t>危废间</w:t>
      </w:r>
      <w:proofErr w:type="gramEnd"/>
      <w:r>
        <w:rPr>
          <w:rFonts w:hint="eastAsia"/>
        </w:rPr>
        <w:t>值班人员或管理人员，以便他们及时采取措施，消除危险。</w:t>
      </w:r>
    </w:p>
    <w:p w:rsidR="0075666B" w:rsidRDefault="0075666B" w:rsidP="0075666B">
      <w:pPr>
        <w:pStyle w:val="aa"/>
        <w:numPr>
          <w:ilvl w:val="0"/>
          <w:numId w:val="11"/>
        </w:numPr>
        <w:ind w:firstLineChars="0"/>
      </w:pPr>
      <w:r>
        <w:rPr>
          <w:rFonts w:hint="eastAsia"/>
        </w:rPr>
        <w:t>现场处理人员必须依据情况穿戴好防毒面罩</w:t>
      </w:r>
      <w:r>
        <w:t>/</w:t>
      </w:r>
      <w:r>
        <w:rPr>
          <w:rFonts w:hint="eastAsia"/>
        </w:rPr>
        <w:t>呼吸器</w:t>
      </w:r>
      <w:r>
        <w:t>/</w:t>
      </w:r>
      <w:r>
        <w:rPr>
          <w:rFonts w:hint="eastAsia"/>
        </w:rPr>
        <w:t>防化服</w:t>
      </w:r>
      <w:r>
        <w:t>/</w:t>
      </w:r>
      <w:r>
        <w:rPr>
          <w:rFonts w:hint="eastAsia"/>
        </w:rPr>
        <w:lastRenderedPageBreak/>
        <w:t>防化手套</w:t>
      </w:r>
      <w:r>
        <w:t>/</w:t>
      </w:r>
      <w:r>
        <w:rPr>
          <w:rFonts w:hint="eastAsia"/>
        </w:rPr>
        <w:t>防化靴等个人安全用品。</w:t>
      </w:r>
    </w:p>
    <w:p w:rsidR="0075666B" w:rsidRDefault="0075666B" w:rsidP="0075666B">
      <w:pPr>
        <w:pStyle w:val="aa"/>
        <w:numPr>
          <w:ilvl w:val="0"/>
          <w:numId w:val="11"/>
        </w:numPr>
        <w:ind w:firstLineChars="0"/>
      </w:pPr>
      <w:r>
        <w:rPr>
          <w:rFonts w:hint="eastAsia"/>
        </w:rPr>
        <w:t>首先关闭或堵住泄露源，如阀门、水泵、漏洞等；其次堵住附近的雨水管道或下水管道入口。</w:t>
      </w:r>
    </w:p>
    <w:p w:rsidR="0075666B" w:rsidRDefault="0075666B" w:rsidP="0075666B">
      <w:pPr>
        <w:pStyle w:val="aa"/>
        <w:numPr>
          <w:ilvl w:val="0"/>
          <w:numId w:val="11"/>
        </w:numPr>
        <w:ind w:firstLineChars="0"/>
      </w:pPr>
      <w:r>
        <w:rPr>
          <w:rFonts w:hint="eastAsia"/>
        </w:rPr>
        <w:t>用吸油棉或用沙子围堵和吸附泄露危险化学品，防止它扩散。</w:t>
      </w:r>
    </w:p>
    <w:p w:rsidR="0075666B" w:rsidRDefault="0075666B" w:rsidP="0075666B">
      <w:pPr>
        <w:pStyle w:val="aa"/>
        <w:numPr>
          <w:ilvl w:val="0"/>
          <w:numId w:val="11"/>
        </w:numPr>
        <w:ind w:firstLineChars="0"/>
      </w:pPr>
      <w:r>
        <w:rPr>
          <w:rFonts w:hint="eastAsia"/>
        </w:rPr>
        <w:t>将泄露容器内的化学品转移到完好容器内；转移走附近容易产生反应的物质。</w:t>
      </w:r>
    </w:p>
    <w:p w:rsidR="0075666B" w:rsidRDefault="0075666B" w:rsidP="0075666B">
      <w:pPr>
        <w:pStyle w:val="aa"/>
        <w:numPr>
          <w:ilvl w:val="0"/>
          <w:numId w:val="11"/>
        </w:numPr>
        <w:ind w:firstLineChars="0"/>
      </w:pPr>
      <w:r>
        <w:rPr>
          <w:rFonts w:hint="eastAsia"/>
        </w:rPr>
        <w:t>用吸油棉或专用吸收泵等工具，将泄露的危险废液吸收和收集。</w:t>
      </w:r>
    </w:p>
    <w:p w:rsidR="0075666B" w:rsidRDefault="0075666B" w:rsidP="0075666B">
      <w:pPr>
        <w:pStyle w:val="aa"/>
        <w:numPr>
          <w:ilvl w:val="0"/>
          <w:numId w:val="11"/>
        </w:numPr>
        <w:ind w:firstLineChars="0"/>
      </w:pPr>
      <w:r>
        <w:rPr>
          <w:rFonts w:hint="eastAsia"/>
        </w:rPr>
        <w:t>如果危险废物或化学品泄露到土壤内，必须将被污染的土壤转移到危险废物站并交给</w:t>
      </w:r>
      <w:proofErr w:type="gramStart"/>
      <w:r>
        <w:rPr>
          <w:rFonts w:hint="eastAsia"/>
        </w:rPr>
        <w:t>危废处理</w:t>
      </w:r>
      <w:proofErr w:type="gramEnd"/>
      <w:r>
        <w:rPr>
          <w:rFonts w:hint="eastAsia"/>
        </w:rPr>
        <w:t>公司进行无害化处理。</w:t>
      </w:r>
    </w:p>
    <w:p w:rsidR="0075666B" w:rsidRDefault="0075666B" w:rsidP="0075666B">
      <w:pPr>
        <w:pStyle w:val="aa"/>
        <w:numPr>
          <w:ilvl w:val="0"/>
          <w:numId w:val="11"/>
        </w:numPr>
        <w:ind w:firstLineChars="0"/>
      </w:pPr>
      <w:r>
        <w:rPr>
          <w:rFonts w:hint="eastAsia"/>
        </w:rPr>
        <w:t>将使用后的吸油棉或沙子装入特定容器；将容器搬运到指定区域等待处理。</w:t>
      </w:r>
    </w:p>
    <w:p w:rsidR="0075666B" w:rsidRDefault="0075666B" w:rsidP="0075666B">
      <w:pPr>
        <w:pStyle w:val="aa"/>
        <w:numPr>
          <w:ilvl w:val="0"/>
          <w:numId w:val="11"/>
        </w:numPr>
        <w:ind w:firstLineChars="0"/>
      </w:pPr>
      <w:r>
        <w:rPr>
          <w:rFonts w:hint="eastAsia"/>
        </w:rPr>
        <w:t>如不能控制在厂区范围内或情况尽一步恶化，现场负责人员应立即向</w:t>
      </w:r>
      <w:r>
        <w:t>HSE</w:t>
      </w:r>
      <w:r>
        <w:rPr>
          <w:rFonts w:hint="eastAsia"/>
        </w:rPr>
        <w:t>部门或</w:t>
      </w:r>
      <w:r>
        <w:t>119</w:t>
      </w:r>
      <w:r>
        <w:rPr>
          <w:rFonts w:hint="eastAsia"/>
        </w:rPr>
        <w:t>或当地环保部门求助和报告，必要时要立即通知当地社区。</w:t>
      </w:r>
    </w:p>
    <w:p w:rsidR="000D3616" w:rsidRDefault="0075666B" w:rsidP="0075666B">
      <w:pPr>
        <w:pStyle w:val="aa"/>
        <w:numPr>
          <w:ilvl w:val="0"/>
          <w:numId w:val="11"/>
        </w:numPr>
        <w:ind w:firstLineChars="0"/>
      </w:pPr>
      <w:r>
        <w:rPr>
          <w:rFonts w:hint="eastAsia"/>
        </w:rPr>
        <w:t>险情消灭后，</w:t>
      </w:r>
      <w:r>
        <w:t>HSE</w:t>
      </w:r>
      <w:r>
        <w:rPr>
          <w:rFonts w:hint="eastAsia"/>
        </w:rPr>
        <w:t>部门联系危险废物处置公司，将收集的</w:t>
      </w:r>
      <w:proofErr w:type="gramStart"/>
      <w:r>
        <w:rPr>
          <w:rFonts w:hint="eastAsia"/>
        </w:rPr>
        <w:t>危废及其</w:t>
      </w:r>
      <w:proofErr w:type="gramEnd"/>
      <w:r>
        <w:rPr>
          <w:rFonts w:hint="eastAsia"/>
        </w:rPr>
        <w:t>污染的吸油棉和沙子等交给</w:t>
      </w:r>
      <w:proofErr w:type="gramStart"/>
      <w:r>
        <w:rPr>
          <w:rFonts w:hint="eastAsia"/>
        </w:rPr>
        <w:t>危废处</w:t>
      </w:r>
      <w:proofErr w:type="gramEnd"/>
      <w:r>
        <w:rPr>
          <w:rFonts w:hint="eastAsia"/>
        </w:rPr>
        <w:t>理公司进行无害化处理。</w:t>
      </w:r>
    </w:p>
    <w:p w:rsidR="006D3439" w:rsidRDefault="006D3439" w:rsidP="006D3439">
      <w:pPr>
        <w:ind w:left="560" w:firstLineChars="0" w:firstLine="0"/>
      </w:pPr>
      <w:r>
        <w:rPr>
          <w:rFonts w:hint="eastAsia"/>
        </w:rPr>
        <w:t>（</w:t>
      </w:r>
      <w:r>
        <w:rPr>
          <w:rFonts w:hint="eastAsia"/>
        </w:rPr>
        <w:t>3</w:t>
      </w:r>
      <w:r>
        <w:rPr>
          <w:rFonts w:hint="eastAsia"/>
        </w:rPr>
        <w:t>）火灾处置</w:t>
      </w:r>
    </w:p>
    <w:p w:rsidR="006D3439" w:rsidRDefault="006D3439" w:rsidP="006D3439">
      <w:pPr>
        <w:pStyle w:val="aa"/>
        <w:numPr>
          <w:ilvl w:val="0"/>
          <w:numId w:val="12"/>
        </w:numPr>
        <w:ind w:firstLineChars="0"/>
      </w:pPr>
      <w:r>
        <w:rPr>
          <w:rFonts w:hint="eastAsia"/>
        </w:rPr>
        <w:t>任何人发现起火后，应立即按下火灾报警器；如没有火灾报警器应大声呼喊或电话报警。</w:t>
      </w:r>
    </w:p>
    <w:p w:rsidR="006D3439" w:rsidRDefault="006D3439" w:rsidP="006D3439">
      <w:pPr>
        <w:pStyle w:val="aa"/>
        <w:numPr>
          <w:ilvl w:val="0"/>
          <w:numId w:val="12"/>
        </w:numPr>
        <w:ind w:firstLineChars="0"/>
      </w:pPr>
      <w:r>
        <w:rPr>
          <w:rFonts w:hint="eastAsia"/>
        </w:rPr>
        <w:t>如是火势很小，发现人员可直接用周边的灭火器扑灭；如火势很大或不能扑灭，需立即紧急逃生，通知</w:t>
      </w:r>
      <w:proofErr w:type="gramStart"/>
      <w:r>
        <w:rPr>
          <w:rFonts w:hint="eastAsia"/>
        </w:rPr>
        <w:t>危废间</w:t>
      </w:r>
      <w:proofErr w:type="gramEnd"/>
      <w:r>
        <w:rPr>
          <w:rFonts w:hint="eastAsia"/>
        </w:rPr>
        <w:t>值班人员或管理人员，并报告给</w:t>
      </w:r>
      <w:r>
        <w:t>HSE</w:t>
      </w:r>
      <w:r>
        <w:rPr>
          <w:rFonts w:hint="eastAsia"/>
        </w:rPr>
        <w:t>部门和自己的主管。如这些人联系不到，可直接报告给副总经理、总经理。</w:t>
      </w:r>
    </w:p>
    <w:p w:rsidR="006D3439" w:rsidRDefault="006D3439" w:rsidP="006D3439">
      <w:pPr>
        <w:pStyle w:val="aa"/>
        <w:numPr>
          <w:ilvl w:val="0"/>
          <w:numId w:val="12"/>
        </w:numPr>
        <w:ind w:firstLineChars="0"/>
      </w:pPr>
      <w:r>
        <w:lastRenderedPageBreak/>
        <w:t>HSE</w:t>
      </w:r>
      <w:r>
        <w:rPr>
          <w:rFonts w:hint="eastAsia"/>
        </w:rPr>
        <w:t>或接到报告的主管立即通知现场</w:t>
      </w:r>
      <w:proofErr w:type="gramStart"/>
      <w:r>
        <w:rPr>
          <w:rFonts w:hint="eastAsia"/>
        </w:rPr>
        <w:t>处置组</w:t>
      </w:r>
      <w:proofErr w:type="gramEnd"/>
      <w:r>
        <w:rPr>
          <w:rFonts w:hint="eastAsia"/>
        </w:rPr>
        <w:t>人员赶赴现场。</w:t>
      </w:r>
    </w:p>
    <w:p w:rsidR="006D3439" w:rsidRDefault="006D3439" w:rsidP="006D3439">
      <w:pPr>
        <w:pStyle w:val="aa"/>
        <w:numPr>
          <w:ilvl w:val="0"/>
          <w:numId w:val="12"/>
        </w:numPr>
        <w:ind w:firstLineChars="0"/>
      </w:pPr>
      <w:r>
        <w:rPr>
          <w:rFonts w:hint="eastAsia"/>
        </w:rPr>
        <w:t>现场</w:t>
      </w:r>
      <w:proofErr w:type="gramStart"/>
      <w:r>
        <w:rPr>
          <w:rFonts w:hint="eastAsia"/>
        </w:rPr>
        <w:t>处置组</w:t>
      </w:r>
      <w:proofErr w:type="gramEnd"/>
      <w:r>
        <w:rPr>
          <w:rFonts w:hint="eastAsia"/>
        </w:rPr>
        <w:t>人员在听到警报或接到救援通知电话后，要立即穿戴好消防安全用品，到附近消防站获取灭火器，消防沙等进行灭火；</w:t>
      </w:r>
    </w:p>
    <w:p w:rsidR="006D3439" w:rsidRDefault="006D3439" w:rsidP="006D3439">
      <w:pPr>
        <w:pStyle w:val="aa"/>
        <w:numPr>
          <w:ilvl w:val="0"/>
          <w:numId w:val="12"/>
        </w:numPr>
        <w:ind w:firstLineChars="0"/>
      </w:pPr>
      <w:r>
        <w:rPr>
          <w:rFonts w:hint="eastAsia"/>
        </w:rPr>
        <w:t>涉及油类的火灾不可用水来灭火；灭火的污水不可排入雨水管道，应排入公司的废水收集和处置管网。</w:t>
      </w:r>
    </w:p>
    <w:p w:rsidR="006D3439" w:rsidRDefault="006D3439" w:rsidP="006D3439">
      <w:pPr>
        <w:pStyle w:val="aa"/>
        <w:numPr>
          <w:ilvl w:val="0"/>
          <w:numId w:val="12"/>
        </w:numPr>
        <w:ind w:firstLineChars="0"/>
      </w:pPr>
      <w:r>
        <w:rPr>
          <w:rFonts w:hint="eastAsia"/>
        </w:rPr>
        <w:t>依据火灾影响的范围，适度或全面关闭设备设施（如电气、油路、煤气等，但现场照明和紧急通风不能关断）；并按照公司紧急疏散程序，下达部分或全体员工的疏散指令。员工应向上风向逃生。</w:t>
      </w:r>
    </w:p>
    <w:p w:rsidR="006D3439" w:rsidRDefault="006D3439" w:rsidP="006D3439">
      <w:pPr>
        <w:pStyle w:val="aa"/>
        <w:numPr>
          <w:ilvl w:val="0"/>
          <w:numId w:val="12"/>
        </w:numPr>
        <w:ind w:firstLineChars="0"/>
      </w:pPr>
      <w:r>
        <w:rPr>
          <w:rFonts w:hint="eastAsia"/>
        </w:rPr>
        <w:t>如情况仍不可控或继续扩大，要向火警</w:t>
      </w:r>
      <w:r>
        <w:t xml:space="preserve">119 </w:t>
      </w:r>
      <w:r>
        <w:rPr>
          <w:rFonts w:hint="eastAsia"/>
        </w:rPr>
        <w:t>或急救</w:t>
      </w:r>
      <w:r>
        <w:t>120</w:t>
      </w:r>
      <w:r>
        <w:rPr>
          <w:rFonts w:hint="eastAsia"/>
        </w:rPr>
        <w:t>求助，并派人到路口引导救援车辆尽快到来。</w:t>
      </w:r>
    </w:p>
    <w:p w:rsidR="00941895" w:rsidRDefault="006D3439" w:rsidP="006D3439">
      <w:pPr>
        <w:pStyle w:val="aa"/>
        <w:numPr>
          <w:ilvl w:val="0"/>
          <w:numId w:val="12"/>
        </w:numPr>
        <w:ind w:firstLineChars="0"/>
      </w:pPr>
      <w:r>
        <w:rPr>
          <w:rFonts w:hint="eastAsia"/>
        </w:rPr>
        <w:t>险情消灭后，负责人员清理现场，防止造成二次环境污染；</w:t>
      </w:r>
      <w:r>
        <w:t>HSE</w:t>
      </w:r>
      <w:r>
        <w:rPr>
          <w:rFonts w:hint="eastAsia"/>
        </w:rPr>
        <w:t>部门联系危险废物处置公司，将被危险废物污染的垃圾或物品进行无害化处理。</w:t>
      </w:r>
    </w:p>
    <w:p w:rsidR="006D3439" w:rsidRDefault="00941895" w:rsidP="00941895">
      <w:pPr>
        <w:widowControl/>
        <w:adjustRightInd/>
        <w:snapToGrid/>
        <w:spacing w:line="240" w:lineRule="auto"/>
        <w:ind w:firstLineChars="0" w:firstLine="0"/>
        <w:jc w:val="left"/>
      </w:pPr>
      <w:r>
        <w:br w:type="page"/>
      </w:r>
    </w:p>
    <w:p w:rsidR="00472712" w:rsidRDefault="00472712" w:rsidP="00472712">
      <w:pPr>
        <w:pStyle w:val="2"/>
        <w:spacing w:before="156" w:after="156"/>
      </w:pPr>
      <w:bookmarkStart w:id="25" w:name="_Toc521419461"/>
      <w:r>
        <w:rPr>
          <w:rFonts w:hint="eastAsia"/>
        </w:rPr>
        <w:lastRenderedPageBreak/>
        <w:t>泄漏现场处置</w:t>
      </w:r>
      <w:bookmarkEnd w:id="25"/>
    </w:p>
    <w:p w:rsidR="00472712" w:rsidRDefault="00472712" w:rsidP="00472712">
      <w:pPr>
        <w:ind w:firstLineChars="0" w:firstLine="0"/>
        <w:jc w:val="center"/>
      </w:pPr>
      <w:r>
        <w:rPr>
          <w:rFonts w:hint="eastAsia"/>
        </w:rPr>
        <w:t>危险废物小量泄漏事故</w:t>
      </w:r>
    </w:p>
    <w:tbl>
      <w:tblPr>
        <w:tblW w:w="5486"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19"/>
        <w:gridCol w:w="964"/>
        <w:gridCol w:w="3584"/>
        <w:gridCol w:w="1222"/>
        <w:gridCol w:w="1122"/>
        <w:gridCol w:w="138"/>
        <w:gridCol w:w="1142"/>
      </w:tblGrid>
      <w:tr w:rsidR="00472712" w:rsidRPr="00472712" w:rsidTr="00472712">
        <w:trPr>
          <w:trHeight w:val="454"/>
          <w:jc w:val="center"/>
        </w:trPr>
        <w:tc>
          <w:tcPr>
            <w:tcW w:w="5000" w:type="pct"/>
            <w:gridSpan w:val="7"/>
            <w:vAlign w:val="center"/>
          </w:tcPr>
          <w:p w:rsidR="00472712" w:rsidRPr="00472712" w:rsidRDefault="00472712" w:rsidP="00472712">
            <w:pPr>
              <w:spacing w:line="240" w:lineRule="auto"/>
              <w:ind w:firstLineChars="0" w:firstLine="0"/>
              <w:jc w:val="center"/>
              <w:rPr>
                <w:rFonts w:cs="Times New Roman"/>
                <w:bCs/>
                <w:kern w:val="44"/>
                <w:sz w:val="24"/>
                <w:szCs w:val="24"/>
              </w:rPr>
            </w:pPr>
            <w:r w:rsidRPr="00472712">
              <w:rPr>
                <w:rFonts w:cs="Times New Roman" w:hint="eastAsia"/>
                <w:bCs/>
                <w:kern w:val="44"/>
                <w:sz w:val="24"/>
                <w:szCs w:val="24"/>
              </w:rPr>
              <w:t>预警级别：车间级</w:t>
            </w:r>
          </w:p>
        </w:tc>
      </w:tr>
      <w:tr w:rsidR="00472712" w:rsidRPr="00472712" w:rsidTr="00672A09">
        <w:trPr>
          <w:trHeight w:val="454"/>
          <w:jc w:val="center"/>
        </w:trPr>
        <w:tc>
          <w:tcPr>
            <w:tcW w:w="506" w:type="pct"/>
            <w:vAlign w:val="center"/>
            <w:hideMark/>
          </w:tcPr>
          <w:p w:rsidR="00472712" w:rsidRPr="00472712" w:rsidRDefault="00472712" w:rsidP="00472712">
            <w:pPr>
              <w:spacing w:line="240" w:lineRule="auto"/>
              <w:ind w:firstLineChars="0" w:firstLine="0"/>
              <w:jc w:val="center"/>
              <w:rPr>
                <w:rFonts w:cs="Times New Roman"/>
                <w:bCs/>
                <w:kern w:val="44"/>
                <w:sz w:val="24"/>
                <w:szCs w:val="24"/>
              </w:rPr>
            </w:pPr>
            <w:r w:rsidRPr="00472712">
              <w:rPr>
                <w:rFonts w:cs="Times New Roman"/>
                <w:bCs/>
                <w:kern w:val="44"/>
                <w:sz w:val="24"/>
                <w:szCs w:val="24"/>
              </w:rPr>
              <w:t>事件描述</w:t>
            </w:r>
          </w:p>
        </w:tc>
        <w:tc>
          <w:tcPr>
            <w:tcW w:w="530" w:type="pct"/>
            <w:vAlign w:val="center"/>
          </w:tcPr>
          <w:p w:rsidR="00472712" w:rsidRPr="00472712" w:rsidRDefault="0075666B" w:rsidP="00472712">
            <w:pPr>
              <w:spacing w:line="240" w:lineRule="auto"/>
              <w:ind w:firstLineChars="0" w:firstLine="0"/>
              <w:jc w:val="center"/>
              <w:rPr>
                <w:rFonts w:cs="Times New Roman"/>
                <w:bCs/>
                <w:kern w:val="44"/>
                <w:sz w:val="24"/>
                <w:szCs w:val="24"/>
              </w:rPr>
            </w:pPr>
            <w:r>
              <w:rPr>
                <w:rFonts w:cs="Times New Roman" w:hint="eastAsia"/>
                <w:bCs/>
                <w:kern w:val="44"/>
                <w:sz w:val="24"/>
                <w:szCs w:val="24"/>
              </w:rPr>
              <w:t>上报流程</w:t>
            </w:r>
          </w:p>
        </w:tc>
        <w:tc>
          <w:tcPr>
            <w:tcW w:w="1971" w:type="pct"/>
            <w:vAlign w:val="center"/>
          </w:tcPr>
          <w:p w:rsidR="00472712" w:rsidRPr="00472712" w:rsidRDefault="00FF2A31" w:rsidP="00472712">
            <w:pPr>
              <w:spacing w:line="240" w:lineRule="auto"/>
              <w:ind w:firstLineChars="0" w:firstLine="0"/>
              <w:jc w:val="center"/>
              <w:rPr>
                <w:rFonts w:cs="Times New Roman"/>
                <w:bCs/>
                <w:kern w:val="44"/>
                <w:sz w:val="24"/>
                <w:szCs w:val="24"/>
              </w:rPr>
            </w:pPr>
            <w:proofErr w:type="gramStart"/>
            <w:r>
              <w:rPr>
                <w:rFonts w:cs="Times New Roman"/>
                <w:bCs/>
                <w:kern w:val="44"/>
                <w:sz w:val="24"/>
                <w:szCs w:val="24"/>
              </w:rPr>
              <w:t>危废间</w:t>
            </w:r>
            <w:r w:rsidR="00472712" w:rsidRPr="00472712">
              <w:rPr>
                <w:rFonts w:cs="Times New Roman"/>
                <w:bCs/>
                <w:kern w:val="44"/>
                <w:sz w:val="24"/>
                <w:szCs w:val="24"/>
              </w:rPr>
              <w:t>现场处置组</w:t>
            </w:r>
            <w:proofErr w:type="gramEnd"/>
          </w:p>
        </w:tc>
        <w:tc>
          <w:tcPr>
            <w:tcW w:w="672" w:type="pct"/>
            <w:vAlign w:val="center"/>
            <w:hideMark/>
          </w:tcPr>
          <w:p w:rsidR="00472712" w:rsidRPr="00472712" w:rsidRDefault="00472712" w:rsidP="00472712">
            <w:pPr>
              <w:spacing w:line="240" w:lineRule="auto"/>
              <w:ind w:firstLineChars="0" w:firstLine="0"/>
              <w:jc w:val="center"/>
              <w:rPr>
                <w:rFonts w:cs="Times New Roman"/>
                <w:bCs/>
                <w:kern w:val="44"/>
                <w:sz w:val="24"/>
                <w:szCs w:val="24"/>
              </w:rPr>
            </w:pPr>
            <w:r w:rsidRPr="00472712">
              <w:rPr>
                <w:rFonts w:cs="Times New Roman"/>
                <w:bCs/>
                <w:kern w:val="44"/>
                <w:sz w:val="24"/>
                <w:szCs w:val="24"/>
              </w:rPr>
              <w:t>环境应急</w:t>
            </w:r>
            <w:proofErr w:type="gramStart"/>
            <w:r w:rsidRPr="00472712">
              <w:rPr>
                <w:rFonts w:cs="Times New Roman"/>
                <w:bCs/>
                <w:kern w:val="44"/>
                <w:sz w:val="24"/>
                <w:szCs w:val="24"/>
              </w:rPr>
              <w:t>监测组</w:t>
            </w:r>
            <w:proofErr w:type="gramEnd"/>
          </w:p>
        </w:tc>
        <w:tc>
          <w:tcPr>
            <w:tcW w:w="617" w:type="pct"/>
            <w:vAlign w:val="center"/>
            <w:hideMark/>
          </w:tcPr>
          <w:p w:rsidR="00472712" w:rsidRPr="00472712" w:rsidRDefault="00472712" w:rsidP="00472712">
            <w:pPr>
              <w:spacing w:line="240" w:lineRule="auto"/>
              <w:ind w:firstLineChars="0" w:firstLine="0"/>
              <w:jc w:val="center"/>
              <w:rPr>
                <w:rFonts w:cs="Times New Roman"/>
                <w:bCs/>
                <w:kern w:val="44"/>
                <w:sz w:val="24"/>
                <w:szCs w:val="24"/>
              </w:rPr>
            </w:pPr>
            <w:r w:rsidRPr="00472712">
              <w:rPr>
                <w:rFonts w:cs="Times New Roman"/>
                <w:bCs/>
                <w:kern w:val="44"/>
                <w:sz w:val="24"/>
                <w:szCs w:val="24"/>
              </w:rPr>
              <w:t>应急保障组</w:t>
            </w:r>
          </w:p>
        </w:tc>
        <w:tc>
          <w:tcPr>
            <w:tcW w:w="703" w:type="pct"/>
            <w:gridSpan w:val="2"/>
            <w:vAlign w:val="center"/>
            <w:hideMark/>
          </w:tcPr>
          <w:p w:rsidR="00472712" w:rsidRPr="00472712" w:rsidRDefault="00472712" w:rsidP="00472712">
            <w:pPr>
              <w:spacing w:line="240" w:lineRule="auto"/>
              <w:ind w:firstLineChars="0" w:firstLine="0"/>
              <w:jc w:val="center"/>
              <w:rPr>
                <w:rFonts w:cs="Times New Roman"/>
                <w:bCs/>
                <w:kern w:val="44"/>
                <w:sz w:val="24"/>
                <w:szCs w:val="24"/>
              </w:rPr>
            </w:pPr>
            <w:r w:rsidRPr="00472712">
              <w:rPr>
                <w:rFonts w:cs="Times New Roman"/>
                <w:bCs/>
                <w:kern w:val="44"/>
                <w:sz w:val="24"/>
                <w:szCs w:val="24"/>
              </w:rPr>
              <w:t>应急信息联络组</w:t>
            </w:r>
          </w:p>
        </w:tc>
      </w:tr>
      <w:tr w:rsidR="00472712" w:rsidRPr="00472712" w:rsidTr="00672A09">
        <w:trPr>
          <w:trHeight w:val="454"/>
          <w:jc w:val="center"/>
        </w:trPr>
        <w:tc>
          <w:tcPr>
            <w:tcW w:w="506" w:type="pct"/>
            <w:vAlign w:val="center"/>
            <w:hideMark/>
          </w:tcPr>
          <w:p w:rsidR="00472712" w:rsidRPr="00472712" w:rsidRDefault="00472712" w:rsidP="00472712">
            <w:pPr>
              <w:spacing w:line="240" w:lineRule="auto"/>
              <w:ind w:firstLineChars="0" w:firstLine="0"/>
              <w:jc w:val="center"/>
              <w:rPr>
                <w:rFonts w:cs="Times New Roman"/>
                <w:bCs/>
                <w:kern w:val="44"/>
                <w:sz w:val="24"/>
                <w:szCs w:val="24"/>
              </w:rPr>
            </w:pPr>
            <w:r>
              <w:rPr>
                <w:rFonts w:cs="Times New Roman" w:hint="eastAsia"/>
                <w:bCs/>
                <w:kern w:val="44"/>
                <w:sz w:val="24"/>
                <w:szCs w:val="24"/>
              </w:rPr>
              <w:t>危险废物</w:t>
            </w:r>
            <w:r w:rsidRPr="00472712">
              <w:rPr>
                <w:rFonts w:cs="Times New Roman"/>
                <w:bCs/>
                <w:kern w:val="44"/>
                <w:sz w:val="24"/>
                <w:szCs w:val="24"/>
              </w:rPr>
              <w:t>发生小量泄漏，</w:t>
            </w:r>
            <w:r w:rsidRPr="00472712">
              <w:rPr>
                <w:rFonts w:cs="Times New Roman" w:hint="eastAsia"/>
                <w:bCs/>
                <w:kern w:val="44"/>
                <w:sz w:val="24"/>
                <w:szCs w:val="24"/>
              </w:rPr>
              <w:t>现场</w:t>
            </w:r>
            <w:r w:rsidRPr="00472712">
              <w:rPr>
                <w:rFonts w:cs="Times New Roman"/>
                <w:bCs/>
                <w:kern w:val="44"/>
                <w:sz w:val="24"/>
                <w:szCs w:val="24"/>
              </w:rPr>
              <w:t>人员可利用现有物资进行处置</w:t>
            </w:r>
          </w:p>
        </w:tc>
        <w:tc>
          <w:tcPr>
            <w:tcW w:w="530" w:type="pct"/>
            <w:vAlign w:val="center"/>
          </w:tcPr>
          <w:p w:rsidR="00472712" w:rsidRPr="00F028CC" w:rsidRDefault="0075666B" w:rsidP="0075666B">
            <w:pPr>
              <w:spacing w:line="240" w:lineRule="auto"/>
              <w:ind w:firstLineChars="0" w:firstLine="0"/>
              <w:rPr>
                <w:rFonts w:cs="Times New Roman"/>
                <w:bCs/>
                <w:kern w:val="44"/>
                <w:sz w:val="24"/>
                <w:szCs w:val="24"/>
                <w:highlight w:val="yellow"/>
              </w:rPr>
            </w:pPr>
            <w:r w:rsidRPr="0075666B">
              <w:rPr>
                <w:rFonts w:cs="Times New Roman" w:hint="eastAsia"/>
                <w:bCs/>
                <w:kern w:val="44"/>
                <w:sz w:val="24"/>
                <w:szCs w:val="24"/>
              </w:rPr>
              <w:t>事故发现人上报第三方管理公司，由第三方管理公司上报</w:t>
            </w:r>
            <w:r w:rsidRPr="0075666B">
              <w:rPr>
                <w:rFonts w:cs="Times New Roman" w:hint="eastAsia"/>
                <w:bCs/>
                <w:kern w:val="44"/>
                <w:sz w:val="24"/>
                <w:szCs w:val="24"/>
              </w:rPr>
              <w:t>HSE</w:t>
            </w:r>
            <w:r w:rsidRPr="0075666B">
              <w:rPr>
                <w:rFonts w:cs="Times New Roman" w:hint="eastAsia"/>
                <w:bCs/>
                <w:kern w:val="44"/>
                <w:sz w:val="24"/>
                <w:szCs w:val="24"/>
              </w:rPr>
              <w:t>部门</w:t>
            </w:r>
          </w:p>
        </w:tc>
        <w:tc>
          <w:tcPr>
            <w:tcW w:w="1971" w:type="pct"/>
            <w:vAlign w:val="center"/>
          </w:tcPr>
          <w:p w:rsidR="00472712" w:rsidRPr="00472712" w:rsidRDefault="00472712" w:rsidP="00472712">
            <w:pPr>
              <w:numPr>
                <w:ilvl w:val="0"/>
                <w:numId w:val="8"/>
              </w:numPr>
              <w:adjustRightInd/>
              <w:snapToGrid/>
              <w:spacing w:line="240" w:lineRule="auto"/>
              <w:ind w:firstLineChars="0"/>
              <w:rPr>
                <w:rFonts w:cs="Times New Roman"/>
                <w:bCs/>
                <w:kern w:val="44"/>
                <w:sz w:val="24"/>
                <w:szCs w:val="24"/>
              </w:rPr>
            </w:pPr>
            <w:r w:rsidRPr="00472712">
              <w:rPr>
                <w:rFonts w:cs="Times New Roman" w:hint="eastAsia"/>
                <w:bCs/>
                <w:kern w:val="44"/>
                <w:sz w:val="24"/>
                <w:szCs w:val="24"/>
              </w:rPr>
              <w:t>现场</w:t>
            </w:r>
            <w:r w:rsidRPr="00472712">
              <w:rPr>
                <w:rFonts w:cs="Times New Roman"/>
                <w:bCs/>
                <w:kern w:val="44"/>
                <w:sz w:val="24"/>
                <w:szCs w:val="24"/>
              </w:rPr>
              <w:t>人员应立即</w:t>
            </w:r>
            <w:r>
              <w:rPr>
                <w:rFonts w:cs="Times New Roman" w:hint="eastAsia"/>
                <w:bCs/>
                <w:kern w:val="44"/>
                <w:sz w:val="24"/>
                <w:szCs w:val="24"/>
              </w:rPr>
              <w:t>查找泄漏源，</w:t>
            </w:r>
            <w:r w:rsidRPr="00472712">
              <w:rPr>
                <w:rFonts w:cs="Times New Roman"/>
                <w:bCs/>
                <w:kern w:val="44"/>
                <w:sz w:val="24"/>
                <w:szCs w:val="24"/>
              </w:rPr>
              <w:t>堵塞泄漏口</w:t>
            </w:r>
            <w:r>
              <w:rPr>
                <w:rFonts w:cs="Times New Roman"/>
                <w:bCs/>
                <w:kern w:val="44"/>
                <w:sz w:val="24"/>
                <w:szCs w:val="24"/>
              </w:rPr>
              <w:t>，</w:t>
            </w:r>
            <w:r w:rsidRPr="00472712">
              <w:rPr>
                <w:rFonts w:cs="Times New Roman"/>
                <w:bCs/>
                <w:kern w:val="44"/>
                <w:sz w:val="24"/>
                <w:szCs w:val="24"/>
              </w:rPr>
              <w:t>避免更多污染物流出或漏出；</w:t>
            </w:r>
          </w:p>
          <w:p w:rsidR="00472712" w:rsidRPr="00472712" w:rsidRDefault="00472712" w:rsidP="00472712">
            <w:pPr>
              <w:numPr>
                <w:ilvl w:val="0"/>
                <w:numId w:val="8"/>
              </w:numPr>
              <w:shd w:val="clear" w:color="auto" w:fill="FFFFFF"/>
              <w:adjustRightInd/>
              <w:snapToGrid/>
              <w:spacing w:line="240" w:lineRule="auto"/>
              <w:ind w:firstLineChars="0"/>
              <w:jc w:val="left"/>
              <w:rPr>
                <w:rFonts w:cs="Times New Roman"/>
                <w:kern w:val="44"/>
                <w:sz w:val="24"/>
                <w:szCs w:val="24"/>
              </w:rPr>
            </w:pPr>
            <w:r w:rsidRPr="00472712">
              <w:rPr>
                <w:rFonts w:cs="Times New Roman"/>
                <w:bCs/>
                <w:kern w:val="44"/>
                <w:sz w:val="24"/>
                <w:szCs w:val="24"/>
              </w:rPr>
              <w:t>救援人员应佩戴好全套个人防护用品，做好个人防护后，对现场进行收集处置；</w:t>
            </w:r>
          </w:p>
          <w:p w:rsidR="00472712" w:rsidRPr="00472712" w:rsidRDefault="00472712" w:rsidP="00472712">
            <w:pPr>
              <w:numPr>
                <w:ilvl w:val="0"/>
                <w:numId w:val="8"/>
              </w:numPr>
              <w:adjustRightInd/>
              <w:snapToGrid/>
              <w:spacing w:line="240" w:lineRule="auto"/>
              <w:ind w:firstLineChars="0"/>
              <w:rPr>
                <w:rFonts w:cs="Times New Roman"/>
                <w:bCs/>
                <w:kern w:val="44"/>
                <w:sz w:val="24"/>
                <w:szCs w:val="24"/>
              </w:rPr>
            </w:pPr>
            <w:r>
              <w:rPr>
                <w:rFonts w:cs="Times New Roman" w:hint="eastAsia"/>
                <w:bCs/>
                <w:kern w:val="44"/>
                <w:sz w:val="24"/>
                <w:szCs w:val="24"/>
              </w:rPr>
              <w:t>如有条件转移容器内的</w:t>
            </w:r>
            <w:proofErr w:type="gramStart"/>
            <w:r>
              <w:rPr>
                <w:rFonts w:cs="Times New Roman" w:hint="eastAsia"/>
                <w:bCs/>
                <w:kern w:val="44"/>
                <w:sz w:val="24"/>
                <w:szCs w:val="24"/>
              </w:rPr>
              <w:t>危废到</w:t>
            </w:r>
            <w:proofErr w:type="gramEnd"/>
            <w:r>
              <w:rPr>
                <w:rFonts w:cs="Times New Roman" w:hint="eastAsia"/>
                <w:bCs/>
                <w:kern w:val="44"/>
                <w:sz w:val="24"/>
                <w:szCs w:val="24"/>
              </w:rPr>
              <w:t>其它容器中；</w:t>
            </w:r>
          </w:p>
          <w:p w:rsidR="00472712" w:rsidRPr="00472712" w:rsidRDefault="00472712" w:rsidP="00472712">
            <w:pPr>
              <w:numPr>
                <w:ilvl w:val="0"/>
                <w:numId w:val="8"/>
              </w:numPr>
              <w:shd w:val="clear" w:color="auto" w:fill="FFFFFF"/>
              <w:adjustRightInd/>
              <w:snapToGrid/>
              <w:spacing w:line="240" w:lineRule="auto"/>
              <w:ind w:firstLineChars="0"/>
              <w:jc w:val="left"/>
              <w:rPr>
                <w:rFonts w:cs="Times New Roman"/>
                <w:kern w:val="44"/>
                <w:sz w:val="24"/>
                <w:szCs w:val="24"/>
              </w:rPr>
            </w:pPr>
            <w:r w:rsidRPr="00472712">
              <w:rPr>
                <w:rFonts w:cs="Times New Roman"/>
                <w:kern w:val="44"/>
                <w:sz w:val="24"/>
                <w:szCs w:val="24"/>
              </w:rPr>
              <w:t>用沙子等收集</w:t>
            </w:r>
            <w:r>
              <w:rPr>
                <w:rFonts w:cs="Times New Roman" w:hint="eastAsia"/>
                <w:kern w:val="44"/>
                <w:sz w:val="24"/>
                <w:szCs w:val="24"/>
              </w:rPr>
              <w:t>泄漏物质，收集泄漏物的沙子</w:t>
            </w:r>
            <w:proofErr w:type="gramStart"/>
            <w:r>
              <w:rPr>
                <w:rFonts w:cs="Times New Roman" w:hint="eastAsia"/>
                <w:kern w:val="44"/>
                <w:sz w:val="24"/>
                <w:szCs w:val="24"/>
              </w:rPr>
              <w:t>按危废</w:t>
            </w:r>
            <w:proofErr w:type="gramEnd"/>
            <w:r>
              <w:rPr>
                <w:rFonts w:cs="Times New Roman" w:hint="eastAsia"/>
                <w:kern w:val="44"/>
                <w:sz w:val="24"/>
                <w:szCs w:val="24"/>
              </w:rPr>
              <w:t>处置</w:t>
            </w:r>
            <w:r w:rsidRPr="00472712">
              <w:rPr>
                <w:rFonts w:cs="Times New Roman"/>
                <w:kern w:val="44"/>
                <w:sz w:val="24"/>
                <w:szCs w:val="24"/>
              </w:rPr>
              <w:t>；</w:t>
            </w:r>
          </w:p>
          <w:p w:rsidR="00472712" w:rsidRPr="00472712" w:rsidRDefault="00472712" w:rsidP="00472712">
            <w:pPr>
              <w:numPr>
                <w:ilvl w:val="0"/>
                <w:numId w:val="8"/>
              </w:numPr>
              <w:adjustRightInd/>
              <w:snapToGrid/>
              <w:spacing w:line="240" w:lineRule="auto"/>
              <w:ind w:firstLineChars="0"/>
              <w:rPr>
                <w:rFonts w:cs="Times New Roman"/>
                <w:bCs/>
                <w:kern w:val="44"/>
                <w:sz w:val="24"/>
                <w:szCs w:val="24"/>
              </w:rPr>
            </w:pPr>
            <w:r w:rsidRPr="00472712">
              <w:rPr>
                <w:rFonts w:cs="Times New Roman"/>
                <w:bCs/>
                <w:kern w:val="44"/>
                <w:sz w:val="24"/>
                <w:szCs w:val="24"/>
              </w:rPr>
              <w:t>对污染场地进行洗消，洗消废水收集后，</w:t>
            </w:r>
            <w:r w:rsidRPr="00472712">
              <w:rPr>
                <w:rFonts w:cs="Times New Roman" w:hint="eastAsia"/>
                <w:bCs/>
                <w:kern w:val="44"/>
                <w:sz w:val="24"/>
                <w:szCs w:val="24"/>
              </w:rPr>
              <w:t>交由有资质单位处置</w:t>
            </w:r>
            <w:r w:rsidRPr="00472712">
              <w:rPr>
                <w:rFonts w:cs="Times New Roman"/>
                <w:bCs/>
                <w:kern w:val="44"/>
                <w:sz w:val="24"/>
                <w:szCs w:val="24"/>
              </w:rPr>
              <w:t>。</w:t>
            </w:r>
          </w:p>
        </w:tc>
        <w:tc>
          <w:tcPr>
            <w:tcW w:w="672" w:type="pct"/>
            <w:vAlign w:val="center"/>
          </w:tcPr>
          <w:p w:rsidR="00472712" w:rsidRPr="00472712" w:rsidRDefault="00472712" w:rsidP="00472712">
            <w:pPr>
              <w:spacing w:line="240" w:lineRule="auto"/>
              <w:ind w:firstLineChars="0" w:firstLine="0"/>
              <w:jc w:val="center"/>
              <w:rPr>
                <w:rFonts w:cs="Times New Roman"/>
                <w:bCs/>
                <w:kern w:val="44"/>
                <w:sz w:val="24"/>
                <w:szCs w:val="24"/>
              </w:rPr>
            </w:pPr>
            <w:r w:rsidRPr="00472712">
              <w:rPr>
                <w:rFonts w:cs="Times New Roman"/>
                <w:bCs/>
                <w:kern w:val="44"/>
                <w:sz w:val="24"/>
                <w:szCs w:val="24"/>
              </w:rPr>
              <w:t>—</w:t>
            </w:r>
          </w:p>
        </w:tc>
        <w:tc>
          <w:tcPr>
            <w:tcW w:w="693" w:type="pct"/>
            <w:gridSpan w:val="2"/>
            <w:vAlign w:val="center"/>
            <w:hideMark/>
          </w:tcPr>
          <w:p w:rsidR="00472712" w:rsidRPr="00472712" w:rsidRDefault="00472712" w:rsidP="00472712">
            <w:pPr>
              <w:spacing w:line="240" w:lineRule="auto"/>
              <w:ind w:firstLineChars="0" w:firstLine="0"/>
              <w:jc w:val="center"/>
              <w:rPr>
                <w:rFonts w:cs="Times New Roman"/>
                <w:bCs/>
                <w:kern w:val="44"/>
                <w:sz w:val="24"/>
                <w:szCs w:val="24"/>
              </w:rPr>
            </w:pPr>
            <w:r w:rsidRPr="00472712">
              <w:rPr>
                <w:rFonts w:cs="Times New Roman"/>
                <w:bCs/>
                <w:kern w:val="44"/>
                <w:sz w:val="24"/>
                <w:szCs w:val="24"/>
              </w:rPr>
              <w:t>向现场</w:t>
            </w:r>
            <w:proofErr w:type="gramStart"/>
            <w:r w:rsidRPr="00472712">
              <w:rPr>
                <w:rFonts w:cs="Times New Roman"/>
                <w:bCs/>
                <w:kern w:val="44"/>
                <w:sz w:val="24"/>
                <w:szCs w:val="24"/>
              </w:rPr>
              <w:t>处置组提供</w:t>
            </w:r>
            <w:proofErr w:type="gramEnd"/>
            <w:r w:rsidRPr="00472712">
              <w:rPr>
                <w:rFonts w:cs="Times New Roman"/>
                <w:bCs/>
                <w:kern w:val="44"/>
                <w:sz w:val="24"/>
                <w:szCs w:val="24"/>
              </w:rPr>
              <w:t>消防沙、消防</w:t>
            </w:r>
            <w:r w:rsidRPr="00472712">
              <w:rPr>
                <w:rFonts w:cs="Times New Roman" w:hint="eastAsia"/>
                <w:bCs/>
                <w:kern w:val="44"/>
                <w:sz w:val="24"/>
                <w:szCs w:val="24"/>
              </w:rPr>
              <w:t>沙袋</w:t>
            </w:r>
            <w:r w:rsidRPr="00472712">
              <w:rPr>
                <w:rFonts w:cs="Times New Roman"/>
                <w:bCs/>
                <w:kern w:val="44"/>
                <w:sz w:val="24"/>
                <w:szCs w:val="24"/>
              </w:rPr>
              <w:t>、警戒线等物资；迅速撤离人员至安全区，禁止无关人员进入事故现场。</w:t>
            </w:r>
          </w:p>
        </w:tc>
        <w:tc>
          <w:tcPr>
            <w:tcW w:w="627" w:type="pct"/>
            <w:vAlign w:val="center"/>
            <w:hideMark/>
          </w:tcPr>
          <w:p w:rsidR="00472712" w:rsidRPr="00472712" w:rsidRDefault="00472712" w:rsidP="00472712">
            <w:pPr>
              <w:spacing w:line="240" w:lineRule="auto"/>
              <w:ind w:firstLineChars="0" w:firstLine="0"/>
              <w:rPr>
                <w:rFonts w:cs="Times New Roman"/>
                <w:bCs/>
                <w:kern w:val="44"/>
                <w:sz w:val="24"/>
                <w:szCs w:val="24"/>
              </w:rPr>
            </w:pPr>
            <w:r w:rsidRPr="00472712">
              <w:rPr>
                <w:rFonts w:cs="Times New Roman"/>
                <w:kern w:val="44"/>
                <w:sz w:val="24"/>
                <w:szCs w:val="24"/>
              </w:rPr>
              <w:t>对内发布信息</w:t>
            </w:r>
          </w:p>
        </w:tc>
      </w:tr>
    </w:tbl>
    <w:p w:rsidR="00672A09" w:rsidRPr="00672A09" w:rsidRDefault="00472712" w:rsidP="00472712">
      <w:pPr>
        <w:ind w:firstLineChars="0" w:firstLine="0"/>
        <w:jc w:val="center"/>
      </w:pPr>
      <w:r>
        <w:rPr>
          <w:rFonts w:hint="eastAsia"/>
        </w:rPr>
        <w:t>危险废物大量泄漏</w:t>
      </w:r>
    </w:p>
    <w:tbl>
      <w:tblPr>
        <w:tblW w:w="5486"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21"/>
        <w:gridCol w:w="964"/>
        <w:gridCol w:w="3584"/>
        <w:gridCol w:w="1240"/>
        <w:gridCol w:w="1102"/>
        <w:gridCol w:w="1280"/>
      </w:tblGrid>
      <w:tr w:rsidR="00672A09" w:rsidRPr="00672A09" w:rsidTr="00F028CC">
        <w:trPr>
          <w:trHeight w:val="305"/>
          <w:jc w:val="center"/>
        </w:trPr>
        <w:tc>
          <w:tcPr>
            <w:tcW w:w="5000" w:type="pct"/>
            <w:gridSpan w:val="6"/>
            <w:vAlign w:val="center"/>
          </w:tcPr>
          <w:p w:rsidR="00672A09" w:rsidRPr="00672A09" w:rsidRDefault="00672A09" w:rsidP="00672A09">
            <w:pPr>
              <w:spacing w:line="240" w:lineRule="auto"/>
              <w:ind w:firstLineChars="0" w:firstLine="0"/>
              <w:jc w:val="center"/>
              <w:rPr>
                <w:rFonts w:cs="Times New Roman"/>
                <w:bCs/>
                <w:kern w:val="44"/>
                <w:sz w:val="24"/>
                <w:szCs w:val="24"/>
              </w:rPr>
            </w:pPr>
            <w:r w:rsidRPr="00672A09">
              <w:rPr>
                <w:rFonts w:cs="Times New Roman" w:hint="eastAsia"/>
                <w:bCs/>
                <w:kern w:val="44"/>
                <w:sz w:val="24"/>
                <w:szCs w:val="24"/>
              </w:rPr>
              <w:t>预警级别：企业级</w:t>
            </w:r>
            <w:r w:rsidRPr="00672A09">
              <w:rPr>
                <w:rFonts w:cs="Times New Roman" w:hint="eastAsia"/>
                <w:bCs/>
                <w:kern w:val="44"/>
                <w:sz w:val="24"/>
                <w:szCs w:val="24"/>
              </w:rPr>
              <w:t>/</w:t>
            </w:r>
            <w:proofErr w:type="gramStart"/>
            <w:r w:rsidRPr="00672A09">
              <w:rPr>
                <w:rFonts w:cs="Times New Roman" w:hint="eastAsia"/>
                <w:bCs/>
                <w:kern w:val="44"/>
                <w:sz w:val="24"/>
                <w:szCs w:val="24"/>
              </w:rPr>
              <w:t>社会级</w:t>
            </w:r>
            <w:proofErr w:type="gramEnd"/>
          </w:p>
        </w:tc>
      </w:tr>
      <w:tr w:rsidR="00672A09" w:rsidRPr="00672A09" w:rsidTr="00672A09">
        <w:trPr>
          <w:trHeight w:val="757"/>
          <w:jc w:val="center"/>
        </w:trPr>
        <w:tc>
          <w:tcPr>
            <w:tcW w:w="507" w:type="pct"/>
            <w:vAlign w:val="center"/>
            <w:hideMark/>
          </w:tcPr>
          <w:p w:rsidR="00672A09" w:rsidRPr="00672A09" w:rsidRDefault="00672A09" w:rsidP="00672A09">
            <w:pPr>
              <w:spacing w:line="240" w:lineRule="auto"/>
              <w:ind w:firstLineChars="0" w:firstLine="0"/>
              <w:jc w:val="center"/>
              <w:rPr>
                <w:rFonts w:cs="Times New Roman"/>
                <w:bCs/>
                <w:kern w:val="44"/>
                <w:sz w:val="24"/>
                <w:szCs w:val="24"/>
              </w:rPr>
            </w:pPr>
            <w:r w:rsidRPr="00672A09">
              <w:rPr>
                <w:rFonts w:cs="Times New Roman"/>
                <w:bCs/>
                <w:kern w:val="44"/>
                <w:sz w:val="24"/>
                <w:szCs w:val="24"/>
              </w:rPr>
              <w:t>事件描述</w:t>
            </w:r>
          </w:p>
        </w:tc>
        <w:tc>
          <w:tcPr>
            <w:tcW w:w="530" w:type="pct"/>
            <w:vAlign w:val="center"/>
          </w:tcPr>
          <w:p w:rsidR="00672A09" w:rsidRPr="00672A09" w:rsidRDefault="00672A09" w:rsidP="00672A09">
            <w:pPr>
              <w:spacing w:line="240" w:lineRule="auto"/>
              <w:ind w:firstLineChars="0" w:firstLine="0"/>
              <w:jc w:val="center"/>
              <w:rPr>
                <w:rFonts w:cs="Times New Roman"/>
                <w:bCs/>
                <w:kern w:val="44"/>
                <w:sz w:val="24"/>
                <w:szCs w:val="24"/>
              </w:rPr>
            </w:pPr>
            <w:r w:rsidRPr="00672A09">
              <w:rPr>
                <w:rFonts w:cs="Times New Roman"/>
                <w:bCs/>
                <w:kern w:val="44"/>
                <w:sz w:val="24"/>
                <w:szCs w:val="24"/>
              </w:rPr>
              <w:t>应急指挥部</w:t>
            </w:r>
          </w:p>
        </w:tc>
        <w:tc>
          <w:tcPr>
            <w:tcW w:w="1971" w:type="pct"/>
            <w:vAlign w:val="center"/>
          </w:tcPr>
          <w:p w:rsidR="00672A09" w:rsidRPr="00672A09" w:rsidRDefault="00FF2A31" w:rsidP="0075666B">
            <w:pPr>
              <w:spacing w:line="240" w:lineRule="auto"/>
              <w:ind w:firstLineChars="0" w:firstLine="0"/>
              <w:jc w:val="center"/>
              <w:rPr>
                <w:rFonts w:cs="Times New Roman"/>
                <w:bCs/>
                <w:kern w:val="44"/>
                <w:sz w:val="24"/>
                <w:szCs w:val="24"/>
              </w:rPr>
            </w:pPr>
            <w:proofErr w:type="gramStart"/>
            <w:r>
              <w:rPr>
                <w:rFonts w:cs="Times New Roman"/>
                <w:bCs/>
                <w:kern w:val="44"/>
                <w:sz w:val="24"/>
                <w:szCs w:val="24"/>
              </w:rPr>
              <w:t>危废间</w:t>
            </w:r>
            <w:r w:rsidR="0075666B" w:rsidRPr="00472712">
              <w:rPr>
                <w:rFonts w:cs="Times New Roman"/>
                <w:bCs/>
                <w:kern w:val="44"/>
                <w:sz w:val="24"/>
                <w:szCs w:val="24"/>
              </w:rPr>
              <w:t>现场处置组</w:t>
            </w:r>
            <w:proofErr w:type="gramEnd"/>
          </w:p>
        </w:tc>
        <w:tc>
          <w:tcPr>
            <w:tcW w:w="682" w:type="pct"/>
            <w:vAlign w:val="center"/>
            <w:hideMark/>
          </w:tcPr>
          <w:p w:rsidR="00672A09" w:rsidRPr="00672A09" w:rsidRDefault="00672A09" w:rsidP="00672A09">
            <w:pPr>
              <w:spacing w:line="240" w:lineRule="auto"/>
              <w:ind w:firstLineChars="0" w:firstLine="0"/>
              <w:jc w:val="center"/>
              <w:rPr>
                <w:rFonts w:cs="Times New Roman"/>
                <w:bCs/>
                <w:kern w:val="44"/>
                <w:sz w:val="24"/>
                <w:szCs w:val="24"/>
              </w:rPr>
            </w:pPr>
            <w:r w:rsidRPr="00672A09">
              <w:rPr>
                <w:rFonts w:cs="Times New Roman"/>
                <w:bCs/>
                <w:kern w:val="44"/>
                <w:sz w:val="24"/>
                <w:szCs w:val="24"/>
              </w:rPr>
              <w:t>环境应急</w:t>
            </w:r>
            <w:proofErr w:type="gramStart"/>
            <w:r w:rsidRPr="00672A09">
              <w:rPr>
                <w:rFonts w:cs="Times New Roman"/>
                <w:bCs/>
                <w:kern w:val="44"/>
                <w:sz w:val="24"/>
                <w:szCs w:val="24"/>
              </w:rPr>
              <w:t>监测组</w:t>
            </w:r>
            <w:proofErr w:type="gramEnd"/>
          </w:p>
        </w:tc>
        <w:tc>
          <w:tcPr>
            <w:tcW w:w="606" w:type="pct"/>
            <w:vAlign w:val="center"/>
            <w:hideMark/>
          </w:tcPr>
          <w:p w:rsidR="00672A09" w:rsidRPr="00672A09" w:rsidRDefault="00672A09" w:rsidP="00672A09">
            <w:pPr>
              <w:spacing w:line="240" w:lineRule="auto"/>
              <w:ind w:firstLineChars="0" w:firstLine="0"/>
              <w:jc w:val="center"/>
              <w:rPr>
                <w:rFonts w:cs="Times New Roman"/>
                <w:bCs/>
                <w:kern w:val="44"/>
                <w:sz w:val="24"/>
                <w:szCs w:val="24"/>
              </w:rPr>
            </w:pPr>
            <w:r w:rsidRPr="00672A09">
              <w:rPr>
                <w:rFonts w:cs="Times New Roman"/>
                <w:bCs/>
                <w:kern w:val="44"/>
                <w:sz w:val="24"/>
                <w:szCs w:val="24"/>
              </w:rPr>
              <w:t>应急保障组</w:t>
            </w:r>
          </w:p>
        </w:tc>
        <w:tc>
          <w:tcPr>
            <w:tcW w:w="704" w:type="pct"/>
            <w:vAlign w:val="center"/>
            <w:hideMark/>
          </w:tcPr>
          <w:p w:rsidR="00672A09" w:rsidRPr="00672A09" w:rsidRDefault="00672A09" w:rsidP="00672A09">
            <w:pPr>
              <w:spacing w:line="240" w:lineRule="auto"/>
              <w:ind w:firstLineChars="0" w:firstLine="0"/>
              <w:jc w:val="center"/>
              <w:rPr>
                <w:rFonts w:cs="Times New Roman"/>
                <w:bCs/>
                <w:kern w:val="44"/>
                <w:sz w:val="24"/>
                <w:szCs w:val="24"/>
              </w:rPr>
            </w:pPr>
            <w:r w:rsidRPr="00672A09">
              <w:rPr>
                <w:rFonts w:cs="Times New Roman"/>
                <w:bCs/>
                <w:kern w:val="44"/>
                <w:sz w:val="24"/>
                <w:szCs w:val="24"/>
              </w:rPr>
              <w:t>应急信息联络组</w:t>
            </w:r>
          </w:p>
        </w:tc>
      </w:tr>
      <w:tr w:rsidR="00672A09" w:rsidRPr="00672A09" w:rsidTr="00672A09">
        <w:trPr>
          <w:jc w:val="center"/>
        </w:trPr>
        <w:tc>
          <w:tcPr>
            <w:tcW w:w="507" w:type="pct"/>
            <w:vAlign w:val="center"/>
            <w:hideMark/>
          </w:tcPr>
          <w:p w:rsidR="00672A09" w:rsidRPr="00672A09" w:rsidRDefault="00672A09" w:rsidP="00672A09">
            <w:pPr>
              <w:spacing w:line="240" w:lineRule="auto"/>
              <w:ind w:firstLineChars="0" w:firstLine="0"/>
              <w:jc w:val="center"/>
              <w:rPr>
                <w:rFonts w:cs="Times New Roman"/>
                <w:bCs/>
                <w:kern w:val="44"/>
                <w:sz w:val="24"/>
                <w:szCs w:val="24"/>
              </w:rPr>
            </w:pPr>
            <w:r>
              <w:rPr>
                <w:rFonts w:cs="Times New Roman" w:hint="eastAsia"/>
                <w:bCs/>
                <w:kern w:val="44"/>
                <w:sz w:val="24"/>
                <w:szCs w:val="24"/>
              </w:rPr>
              <w:t>危险废物</w:t>
            </w:r>
            <w:r w:rsidRPr="00672A09">
              <w:rPr>
                <w:rFonts w:cs="Times New Roman"/>
                <w:bCs/>
                <w:kern w:val="44"/>
                <w:sz w:val="24"/>
                <w:szCs w:val="24"/>
              </w:rPr>
              <w:t>发生大量泄漏</w:t>
            </w:r>
          </w:p>
        </w:tc>
        <w:tc>
          <w:tcPr>
            <w:tcW w:w="530" w:type="pct"/>
            <w:vAlign w:val="center"/>
          </w:tcPr>
          <w:p w:rsidR="00672A09" w:rsidRPr="00672A09" w:rsidRDefault="00672A09" w:rsidP="00672A09">
            <w:pPr>
              <w:spacing w:line="240" w:lineRule="auto"/>
              <w:ind w:firstLineChars="0" w:firstLine="0"/>
              <w:jc w:val="center"/>
              <w:rPr>
                <w:rFonts w:cs="Times New Roman"/>
                <w:bCs/>
                <w:kern w:val="44"/>
                <w:sz w:val="24"/>
                <w:szCs w:val="24"/>
              </w:rPr>
            </w:pPr>
            <w:r w:rsidRPr="00672A09">
              <w:rPr>
                <w:rFonts w:cs="Times New Roman"/>
                <w:bCs/>
                <w:kern w:val="44"/>
                <w:sz w:val="24"/>
                <w:szCs w:val="24"/>
              </w:rPr>
              <w:t>以应急总指挥部为中心，向各应急组下达通知，指挥应急工作</w:t>
            </w:r>
          </w:p>
        </w:tc>
        <w:tc>
          <w:tcPr>
            <w:tcW w:w="1971" w:type="pct"/>
            <w:vAlign w:val="center"/>
          </w:tcPr>
          <w:p w:rsidR="00672A09" w:rsidRPr="00472712" w:rsidRDefault="00672A09" w:rsidP="00672A09">
            <w:pPr>
              <w:numPr>
                <w:ilvl w:val="0"/>
                <w:numId w:val="9"/>
              </w:numPr>
              <w:adjustRightInd/>
              <w:snapToGrid/>
              <w:spacing w:line="240" w:lineRule="auto"/>
              <w:ind w:firstLineChars="0"/>
              <w:rPr>
                <w:rFonts w:cs="Times New Roman"/>
                <w:bCs/>
                <w:kern w:val="44"/>
                <w:sz w:val="24"/>
                <w:szCs w:val="24"/>
              </w:rPr>
            </w:pPr>
            <w:r w:rsidRPr="00472712">
              <w:rPr>
                <w:rFonts w:cs="Times New Roman" w:hint="eastAsia"/>
                <w:bCs/>
                <w:kern w:val="44"/>
                <w:sz w:val="24"/>
                <w:szCs w:val="24"/>
              </w:rPr>
              <w:t>现场</w:t>
            </w:r>
            <w:r w:rsidRPr="00472712">
              <w:rPr>
                <w:rFonts w:cs="Times New Roman"/>
                <w:bCs/>
                <w:kern w:val="44"/>
                <w:sz w:val="24"/>
                <w:szCs w:val="24"/>
              </w:rPr>
              <w:t>人员应立即</w:t>
            </w:r>
            <w:r>
              <w:rPr>
                <w:rFonts w:cs="Times New Roman" w:hint="eastAsia"/>
                <w:bCs/>
                <w:kern w:val="44"/>
                <w:sz w:val="24"/>
                <w:szCs w:val="24"/>
              </w:rPr>
              <w:t>查找泄漏源，</w:t>
            </w:r>
            <w:r w:rsidRPr="00472712">
              <w:rPr>
                <w:rFonts w:cs="Times New Roman"/>
                <w:bCs/>
                <w:kern w:val="44"/>
                <w:sz w:val="24"/>
                <w:szCs w:val="24"/>
              </w:rPr>
              <w:t>堵塞泄漏口</w:t>
            </w:r>
            <w:r>
              <w:rPr>
                <w:rFonts w:cs="Times New Roman"/>
                <w:bCs/>
                <w:kern w:val="44"/>
                <w:sz w:val="24"/>
                <w:szCs w:val="24"/>
              </w:rPr>
              <w:t>，</w:t>
            </w:r>
            <w:r w:rsidRPr="00472712">
              <w:rPr>
                <w:rFonts w:cs="Times New Roman"/>
                <w:bCs/>
                <w:kern w:val="44"/>
                <w:sz w:val="24"/>
                <w:szCs w:val="24"/>
              </w:rPr>
              <w:t>避免更多污染物流出或漏出；</w:t>
            </w:r>
          </w:p>
          <w:p w:rsidR="00672A09" w:rsidRPr="00672A09" w:rsidRDefault="00672A09" w:rsidP="00672A09">
            <w:pPr>
              <w:numPr>
                <w:ilvl w:val="0"/>
                <w:numId w:val="9"/>
              </w:numPr>
              <w:spacing w:line="240" w:lineRule="auto"/>
              <w:ind w:firstLineChars="0"/>
              <w:jc w:val="left"/>
              <w:rPr>
                <w:rFonts w:cs="Times New Roman"/>
                <w:bCs/>
                <w:kern w:val="44"/>
                <w:sz w:val="24"/>
                <w:szCs w:val="24"/>
              </w:rPr>
            </w:pPr>
            <w:r w:rsidRPr="00472712">
              <w:rPr>
                <w:rFonts w:cs="Times New Roman"/>
                <w:bCs/>
                <w:kern w:val="44"/>
                <w:sz w:val="24"/>
                <w:szCs w:val="24"/>
              </w:rPr>
              <w:t>救援人员应佩戴好全套个人防护用品，做好个人防护后，对现场进行收集处置；</w:t>
            </w:r>
          </w:p>
          <w:p w:rsidR="00672A09" w:rsidRDefault="00672A09" w:rsidP="00672A09">
            <w:pPr>
              <w:numPr>
                <w:ilvl w:val="0"/>
                <w:numId w:val="9"/>
              </w:numPr>
              <w:shd w:val="clear" w:color="auto" w:fill="FFFFFF"/>
              <w:spacing w:line="240" w:lineRule="auto"/>
              <w:ind w:firstLineChars="0"/>
              <w:jc w:val="left"/>
              <w:rPr>
                <w:rFonts w:cs="Times New Roman"/>
                <w:kern w:val="44"/>
                <w:sz w:val="24"/>
                <w:szCs w:val="24"/>
              </w:rPr>
            </w:pPr>
            <w:r w:rsidRPr="00672A09">
              <w:rPr>
                <w:rFonts w:cs="Times New Roman"/>
                <w:kern w:val="44"/>
                <w:sz w:val="24"/>
                <w:szCs w:val="24"/>
              </w:rPr>
              <w:t>用消防沙袋对场地周围雨水收集口进行围堵，避免泄漏物质流</w:t>
            </w:r>
            <w:r w:rsidRPr="00672A09">
              <w:rPr>
                <w:rFonts w:cs="Times New Roman" w:hint="eastAsia"/>
                <w:kern w:val="44"/>
                <w:sz w:val="24"/>
                <w:szCs w:val="24"/>
              </w:rPr>
              <w:t>入雨水管网</w:t>
            </w:r>
            <w:r w:rsidRPr="00672A09">
              <w:rPr>
                <w:rFonts w:cs="Times New Roman"/>
                <w:kern w:val="44"/>
                <w:sz w:val="24"/>
                <w:szCs w:val="24"/>
              </w:rPr>
              <w:t>；</w:t>
            </w:r>
          </w:p>
          <w:p w:rsidR="00672A09" w:rsidRPr="00672A09" w:rsidRDefault="00672A09" w:rsidP="00672A09">
            <w:pPr>
              <w:numPr>
                <w:ilvl w:val="0"/>
                <w:numId w:val="9"/>
              </w:numPr>
              <w:shd w:val="clear" w:color="auto" w:fill="FFFFFF"/>
              <w:adjustRightInd/>
              <w:snapToGrid/>
              <w:spacing w:line="240" w:lineRule="auto"/>
              <w:ind w:firstLineChars="0"/>
              <w:jc w:val="left"/>
              <w:rPr>
                <w:rFonts w:cs="Times New Roman"/>
                <w:kern w:val="44"/>
                <w:sz w:val="24"/>
                <w:szCs w:val="24"/>
              </w:rPr>
            </w:pPr>
            <w:r w:rsidRPr="00672A09">
              <w:rPr>
                <w:rFonts w:cs="Times New Roman" w:hint="eastAsia"/>
                <w:bCs/>
                <w:kern w:val="44"/>
                <w:sz w:val="24"/>
                <w:szCs w:val="24"/>
              </w:rPr>
              <w:t>如有条件转移容器内的</w:t>
            </w:r>
            <w:proofErr w:type="gramStart"/>
            <w:r w:rsidRPr="00672A09">
              <w:rPr>
                <w:rFonts w:cs="Times New Roman" w:hint="eastAsia"/>
                <w:bCs/>
                <w:kern w:val="44"/>
                <w:sz w:val="24"/>
                <w:szCs w:val="24"/>
              </w:rPr>
              <w:t>危废到</w:t>
            </w:r>
            <w:proofErr w:type="gramEnd"/>
            <w:r w:rsidRPr="00672A09">
              <w:rPr>
                <w:rFonts w:cs="Times New Roman" w:hint="eastAsia"/>
                <w:bCs/>
                <w:kern w:val="44"/>
                <w:sz w:val="24"/>
                <w:szCs w:val="24"/>
              </w:rPr>
              <w:t>其它容器中；</w:t>
            </w:r>
          </w:p>
          <w:p w:rsidR="00672A09" w:rsidRPr="00672A09" w:rsidRDefault="00672A09" w:rsidP="00672A09">
            <w:pPr>
              <w:numPr>
                <w:ilvl w:val="0"/>
                <w:numId w:val="9"/>
              </w:numPr>
              <w:shd w:val="clear" w:color="auto" w:fill="FFFFFF"/>
              <w:spacing w:line="240" w:lineRule="auto"/>
              <w:ind w:firstLineChars="0"/>
              <w:jc w:val="left"/>
              <w:rPr>
                <w:rFonts w:cs="Times New Roman"/>
                <w:kern w:val="44"/>
                <w:sz w:val="24"/>
                <w:szCs w:val="24"/>
              </w:rPr>
            </w:pPr>
            <w:r w:rsidRPr="00672A09">
              <w:rPr>
                <w:rFonts w:cs="Times New Roman"/>
                <w:kern w:val="44"/>
                <w:sz w:val="24"/>
                <w:szCs w:val="24"/>
              </w:rPr>
              <w:t>用沙子等进行收集泄漏物</w:t>
            </w:r>
            <w:r>
              <w:rPr>
                <w:rFonts w:cs="Times New Roman"/>
                <w:kern w:val="44"/>
                <w:sz w:val="24"/>
                <w:szCs w:val="24"/>
              </w:rPr>
              <w:t>，</w:t>
            </w:r>
            <w:r>
              <w:rPr>
                <w:rFonts w:cs="Times New Roman" w:hint="eastAsia"/>
                <w:kern w:val="44"/>
                <w:sz w:val="24"/>
                <w:szCs w:val="24"/>
              </w:rPr>
              <w:t>收集泄漏物的沙子</w:t>
            </w:r>
            <w:proofErr w:type="gramStart"/>
            <w:r>
              <w:rPr>
                <w:rFonts w:cs="Times New Roman" w:hint="eastAsia"/>
                <w:kern w:val="44"/>
                <w:sz w:val="24"/>
                <w:szCs w:val="24"/>
              </w:rPr>
              <w:t>按危废</w:t>
            </w:r>
            <w:proofErr w:type="gramEnd"/>
            <w:r>
              <w:rPr>
                <w:rFonts w:cs="Times New Roman" w:hint="eastAsia"/>
                <w:kern w:val="44"/>
                <w:sz w:val="24"/>
                <w:szCs w:val="24"/>
              </w:rPr>
              <w:t>处置</w:t>
            </w:r>
            <w:r w:rsidRPr="00672A09">
              <w:rPr>
                <w:rFonts w:cs="Times New Roman"/>
                <w:kern w:val="44"/>
                <w:sz w:val="24"/>
                <w:szCs w:val="24"/>
              </w:rPr>
              <w:t>；</w:t>
            </w:r>
          </w:p>
          <w:p w:rsidR="00672A09" w:rsidRPr="00672A09" w:rsidRDefault="00672A09" w:rsidP="00672A09">
            <w:pPr>
              <w:numPr>
                <w:ilvl w:val="0"/>
                <w:numId w:val="9"/>
              </w:numPr>
              <w:spacing w:line="240" w:lineRule="auto"/>
              <w:ind w:firstLineChars="0"/>
              <w:jc w:val="left"/>
              <w:rPr>
                <w:rFonts w:cs="Times New Roman"/>
                <w:bCs/>
                <w:kern w:val="44"/>
                <w:sz w:val="24"/>
                <w:szCs w:val="24"/>
              </w:rPr>
            </w:pPr>
            <w:r w:rsidRPr="00672A09">
              <w:rPr>
                <w:rFonts w:cs="Times New Roman"/>
                <w:bCs/>
                <w:kern w:val="44"/>
                <w:sz w:val="24"/>
                <w:szCs w:val="24"/>
              </w:rPr>
              <w:t>对污染场地进行洗消，洗消废水收集后，</w:t>
            </w:r>
            <w:r w:rsidRPr="00672A09">
              <w:rPr>
                <w:rFonts w:cs="Times New Roman" w:hint="eastAsia"/>
                <w:bCs/>
                <w:kern w:val="44"/>
                <w:sz w:val="24"/>
                <w:szCs w:val="24"/>
              </w:rPr>
              <w:t>交由有资质单位处置；</w:t>
            </w:r>
          </w:p>
          <w:p w:rsidR="00672A09" w:rsidRPr="00672A09" w:rsidRDefault="00672A09" w:rsidP="00672A09">
            <w:pPr>
              <w:numPr>
                <w:ilvl w:val="0"/>
                <w:numId w:val="9"/>
              </w:numPr>
              <w:spacing w:line="240" w:lineRule="auto"/>
              <w:ind w:firstLineChars="0"/>
              <w:jc w:val="left"/>
              <w:rPr>
                <w:rFonts w:cs="Times New Roman"/>
                <w:bCs/>
                <w:kern w:val="44"/>
                <w:sz w:val="24"/>
                <w:szCs w:val="24"/>
              </w:rPr>
            </w:pPr>
            <w:r w:rsidRPr="00672A09">
              <w:rPr>
                <w:rFonts w:cs="Times New Roman" w:hint="eastAsia"/>
                <w:bCs/>
                <w:kern w:val="44"/>
                <w:sz w:val="24"/>
                <w:szCs w:val="24"/>
              </w:rPr>
              <w:t>若泄漏化学品经雨水收集口流入北沙河，立即启动</w:t>
            </w:r>
            <w:proofErr w:type="gramStart"/>
            <w:r w:rsidRPr="00672A09">
              <w:rPr>
                <w:rFonts w:cs="Times New Roman" w:hint="eastAsia"/>
                <w:bCs/>
                <w:kern w:val="44"/>
                <w:sz w:val="24"/>
                <w:szCs w:val="24"/>
              </w:rPr>
              <w:t>社会级预</w:t>
            </w:r>
            <w:r w:rsidRPr="00672A09">
              <w:rPr>
                <w:rFonts w:cs="Times New Roman" w:hint="eastAsia"/>
                <w:bCs/>
                <w:kern w:val="44"/>
                <w:sz w:val="24"/>
                <w:szCs w:val="24"/>
              </w:rPr>
              <w:lastRenderedPageBreak/>
              <w:t>警</w:t>
            </w:r>
            <w:proofErr w:type="gramEnd"/>
            <w:r w:rsidRPr="00672A09">
              <w:rPr>
                <w:rFonts w:cs="Times New Roman" w:hint="eastAsia"/>
                <w:bCs/>
                <w:kern w:val="44"/>
                <w:sz w:val="24"/>
                <w:szCs w:val="24"/>
              </w:rPr>
              <w:t>响应。</w:t>
            </w:r>
          </w:p>
        </w:tc>
        <w:tc>
          <w:tcPr>
            <w:tcW w:w="682" w:type="pct"/>
            <w:vAlign w:val="center"/>
          </w:tcPr>
          <w:p w:rsidR="00672A09" w:rsidRPr="00672A09" w:rsidRDefault="00672A09" w:rsidP="00672A09">
            <w:pPr>
              <w:spacing w:line="240" w:lineRule="auto"/>
              <w:ind w:firstLineChars="0" w:firstLine="0"/>
              <w:jc w:val="left"/>
              <w:rPr>
                <w:rFonts w:cs="Times New Roman"/>
                <w:bCs/>
                <w:kern w:val="44"/>
                <w:sz w:val="24"/>
                <w:szCs w:val="24"/>
              </w:rPr>
            </w:pPr>
            <w:r w:rsidRPr="00672A09">
              <w:rPr>
                <w:rFonts w:cs="Times New Roman"/>
                <w:bCs/>
                <w:kern w:val="44"/>
                <w:sz w:val="24"/>
                <w:szCs w:val="24"/>
              </w:rPr>
              <w:lastRenderedPageBreak/>
              <w:t>联系环保部门，启动大气或水体的应急监测</w:t>
            </w:r>
          </w:p>
        </w:tc>
        <w:tc>
          <w:tcPr>
            <w:tcW w:w="606" w:type="pct"/>
            <w:vAlign w:val="center"/>
            <w:hideMark/>
          </w:tcPr>
          <w:p w:rsidR="00672A09" w:rsidRPr="00672A09" w:rsidRDefault="00672A09" w:rsidP="00672A09">
            <w:pPr>
              <w:spacing w:line="240" w:lineRule="auto"/>
              <w:ind w:firstLineChars="0" w:firstLine="0"/>
              <w:jc w:val="center"/>
              <w:rPr>
                <w:rFonts w:cs="Times New Roman"/>
                <w:bCs/>
                <w:kern w:val="44"/>
                <w:sz w:val="24"/>
                <w:szCs w:val="24"/>
              </w:rPr>
            </w:pPr>
            <w:r w:rsidRPr="00672A09">
              <w:rPr>
                <w:rFonts w:cs="Times New Roman"/>
                <w:bCs/>
                <w:kern w:val="44"/>
                <w:sz w:val="24"/>
                <w:szCs w:val="24"/>
              </w:rPr>
              <w:t>向现场</w:t>
            </w:r>
            <w:proofErr w:type="gramStart"/>
            <w:r w:rsidRPr="00672A09">
              <w:rPr>
                <w:rFonts w:cs="Times New Roman"/>
                <w:bCs/>
                <w:kern w:val="44"/>
                <w:sz w:val="24"/>
                <w:szCs w:val="24"/>
              </w:rPr>
              <w:t>处置组提供</w:t>
            </w:r>
            <w:proofErr w:type="gramEnd"/>
            <w:r w:rsidRPr="00672A09">
              <w:rPr>
                <w:rFonts w:cs="Times New Roman"/>
                <w:bCs/>
                <w:kern w:val="44"/>
                <w:sz w:val="24"/>
                <w:szCs w:val="24"/>
              </w:rPr>
              <w:t>消防沙、消防沙袋、消防锹、警戒线等物资；迅速撤离</w:t>
            </w:r>
            <w:r w:rsidRPr="00672A09">
              <w:rPr>
                <w:rFonts w:cs="Times New Roman" w:hint="eastAsia"/>
                <w:bCs/>
                <w:kern w:val="44"/>
                <w:sz w:val="24"/>
                <w:szCs w:val="24"/>
              </w:rPr>
              <w:t>厂内</w:t>
            </w:r>
            <w:r w:rsidRPr="00672A09">
              <w:rPr>
                <w:rFonts w:cs="Times New Roman"/>
                <w:bCs/>
                <w:kern w:val="44"/>
                <w:sz w:val="24"/>
                <w:szCs w:val="24"/>
              </w:rPr>
              <w:t>人员至安全区，禁止无关人员进入事故现</w:t>
            </w:r>
            <w:r w:rsidRPr="00672A09">
              <w:rPr>
                <w:rFonts w:cs="Times New Roman"/>
                <w:bCs/>
                <w:kern w:val="44"/>
                <w:sz w:val="24"/>
                <w:szCs w:val="24"/>
              </w:rPr>
              <w:lastRenderedPageBreak/>
              <w:t>场。</w:t>
            </w:r>
          </w:p>
        </w:tc>
        <w:tc>
          <w:tcPr>
            <w:tcW w:w="704" w:type="pct"/>
            <w:vAlign w:val="center"/>
            <w:hideMark/>
          </w:tcPr>
          <w:p w:rsidR="00672A09" w:rsidRPr="00672A09" w:rsidRDefault="00672A09" w:rsidP="00672A09">
            <w:pPr>
              <w:spacing w:line="240" w:lineRule="auto"/>
              <w:ind w:firstLineChars="0" w:firstLine="0"/>
              <w:jc w:val="center"/>
              <w:rPr>
                <w:rFonts w:cs="Times New Roman"/>
                <w:bCs/>
                <w:kern w:val="44"/>
                <w:sz w:val="24"/>
                <w:szCs w:val="24"/>
              </w:rPr>
            </w:pPr>
            <w:r w:rsidRPr="00672A09">
              <w:rPr>
                <w:rFonts w:cs="Times New Roman"/>
                <w:bCs/>
                <w:kern w:val="44"/>
                <w:sz w:val="24"/>
                <w:szCs w:val="24"/>
              </w:rPr>
              <w:lastRenderedPageBreak/>
              <w:t>对外发布信息；上报</w:t>
            </w:r>
            <w:proofErr w:type="gramStart"/>
            <w:r w:rsidRPr="00672A09">
              <w:rPr>
                <w:rFonts w:cs="Times New Roman"/>
                <w:bCs/>
                <w:kern w:val="44"/>
                <w:sz w:val="24"/>
                <w:szCs w:val="24"/>
              </w:rPr>
              <w:t>昌平区</w:t>
            </w:r>
            <w:proofErr w:type="gramEnd"/>
            <w:r w:rsidRPr="00672A09">
              <w:rPr>
                <w:rFonts w:cs="Times New Roman"/>
                <w:bCs/>
                <w:kern w:val="44"/>
                <w:sz w:val="24"/>
                <w:szCs w:val="24"/>
              </w:rPr>
              <w:t>环境保护局当地区、乡、镇政府或村委会。</w:t>
            </w:r>
          </w:p>
        </w:tc>
      </w:tr>
    </w:tbl>
    <w:p w:rsidR="00472712" w:rsidRDefault="006D3439" w:rsidP="006D3439">
      <w:pPr>
        <w:pStyle w:val="2"/>
        <w:spacing w:before="156" w:after="156"/>
      </w:pPr>
      <w:r>
        <w:rPr>
          <w:rFonts w:hint="eastAsia"/>
        </w:rPr>
        <w:t>火灾事故</w:t>
      </w:r>
    </w:p>
    <w:tbl>
      <w:tblPr>
        <w:tblW w:w="5486"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33"/>
        <w:gridCol w:w="1265"/>
        <w:gridCol w:w="3160"/>
        <w:gridCol w:w="1138"/>
        <w:gridCol w:w="1271"/>
        <w:gridCol w:w="1124"/>
      </w:tblGrid>
      <w:tr w:rsidR="006D3439" w:rsidRPr="006D3439" w:rsidTr="00F7742E">
        <w:trPr>
          <w:trHeight w:val="454"/>
          <w:jc w:val="center"/>
        </w:trPr>
        <w:tc>
          <w:tcPr>
            <w:tcW w:w="5000" w:type="pct"/>
            <w:gridSpan w:val="6"/>
            <w:vAlign w:val="center"/>
          </w:tcPr>
          <w:p w:rsidR="006D3439" w:rsidRPr="006D3439" w:rsidRDefault="006D3439" w:rsidP="006D3439">
            <w:pPr>
              <w:spacing w:line="240" w:lineRule="auto"/>
              <w:ind w:firstLineChars="0" w:firstLine="0"/>
              <w:jc w:val="center"/>
              <w:rPr>
                <w:rFonts w:cs="Times New Roman"/>
                <w:bCs/>
                <w:kern w:val="44"/>
                <w:sz w:val="24"/>
                <w:szCs w:val="24"/>
              </w:rPr>
            </w:pPr>
            <w:r w:rsidRPr="006D3439">
              <w:rPr>
                <w:rFonts w:cs="Times New Roman" w:hint="eastAsia"/>
                <w:bCs/>
                <w:kern w:val="44"/>
                <w:sz w:val="24"/>
                <w:szCs w:val="24"/>
              </w:rPr>
              <w:t>预警级别：</w:t>
            </w:r>
            <w:proofErr w:type="gramStart"/>
            <w:r w:rsidRPr="006D3439">
              <w:rPr>
                <w:rFonts w:cs="Times New Roman" w:hint="eastAsia"/>
                <w:bCs/>
                <w:kern w:val="44"/>
                <w:sz w:val="24"/>
                <w:szCs w:val="24"/>
              </w:rPr>
              <w:t>社会级</w:t>
            </w:r>
            <w:proofErr w:type="gramEnd"/>
          </w:p>
        </w:tc>
      </w:tr>
      <w:tr w:rsidR="006D3439" w:rsidRPr="006D3439" w:rsidTr="00F7742E">
        <w:trPr>
          <w:trHeight w:val="454"/>
          <w:jc w:val="center"/>
        </w:trPr>
        <w:tc>
          <w:tcPr>
            <w:tcW w:w="623" w:type="pct"/>
            <w:vAlign w:val="center"/>
            <w:hideMark/>
          </w:tcPr>
          <w:p w:rsidR="006D3439" w:rsidRPr="006D3439" w:rsidRDefault="006D3439" w:rsidP="006D3439">
            <w:pPr>
              <w:spacing w:line="240" w:lineRule="auto"/>
              <w:ind w:firstLineChars="0" w:firstLine="0"/>
              <w:jc w:val="center"/>
              <w:rPr>
                <w:rFonts w:cs="Times New Roman"/>
                <w:bCs/>
                <w:kern w:val="44"/>
                <w:sz w:val="24"/>
                <w:szCs w:val="24"/>
              </w:rPr>
            </w:pPr>
            <w:r w:rsidRPr="006D3439">
              <w:rPr>
                <w:rFonts w:cs="Times New Roman"/>
                <w:bCs/>
                <w:kern w:val="44"/>
                <w:sz w:val="24"/>
                <w:szCs w:val="24"/>
              </w:rPr>
              <w:t>事件描述</w:t>
            </w:r>
          </w:p>
        </w:tc>
        <w:tc>
          <w:tcPr>
            <w:tcW w:w="696" w:type="pct"/>
            <w:vAlign w:val="center"/>
          </w:tcPr>
          <w:p w:rsidR="006D3439" w:rsidRPr="006D3439" w:rsidRDefault="006D3439" w:rsidP="006D3439">
            <w:pPr>
              <w:spacing w:line="240" w:lineRule="auto"/>
              <w:ind w:firstLineChars="0" w:firstLine="0"/>
              <w:jc w:val="center"/>
              <w:rPr>
                <w:rFonts w:cs="Times New Roman"/>
                <w:bCs/>
                <w:kern w:val="44"/>
                <w:sz w:val="24"/>
                <w:szCs w:val="24"/>
              </w:rPr>
            </w:pPr>
            <w:r w:rsidRPr="006D3439">
              <w:rPr>
                <w:rFonts w:cs="Times New Roman"/>
                <w:bCs/>
                <w:kern w:val="44"/>
                <w:sz w:val="24"/>
                <w:szCs w:val="24"/>
              </w:rPr>
              <w:t>应急指挥部</w:t>
            </w:r>
          </w:p>
        </w:tc>
        <w:tc>
          <w:tcPr>
            <w:tcW w:w="1738" w:type="pct"/>
            <w:vAlign w:val="center"/>
          </w:tcPr>
          <w:p w:rsidR="006D3439" w:rsidRPr="006D3439" w:rsidRDefault="00FF2A31" w:rsidP="006D3439">
            <w:pPr>
              <w:spacing w:line="240" w:lineRule="auto"/>
              <w:ind w:firstLineChars="0" w:firstLine="0"/>
              <w:jc w:val="center"/>
              <w:rPr>
                <w:rFonts w:cs="Times New Roman"/>
                <w:bCs/>
                <w:kern w:val="44"/>
                <w:sz w:val="24"/>
                <w:szCs w:val="24"/>
              </w:rPr>
            </w:pPr>
            <w:proofErr w:type="gramStart"/>
            <w:r>
              <w:rPr>
                <w:rFonts w:cs="Times New Roman"/>
                <w:bCs/>
                <w:kern w:val="44"/>
                <w:sz w:val="24"/>
                <w:szCs w:val="24"/>
              </w:rPr>
              <w:t>危废间</w:t>
            </w:r>
            <w:r w:rsidR="006D3439" w:rsidRPr="006D3439">
              <w:rPr>
                <w:rFonts w:cs="Times New Roman"/>
                <w:bCs/>
                <w:kern w:val="44"/>
                <w:sz w:val="24"/>
                <w:szCs w:val="24"/>
              </w:rPr>
              <w:t>现场处置组</w:t>
            </w:r>
            <w:proofErr w:type="gramEnd"/>
          </w:p>
        </w:tc>
        <w:tc>
          <w:tcPr>
            <w:tcW w:w="626" w:type="pct"/>
            <w:vAlign w:val="center"/>
            <w:hideMark/>
          </w:tcPr>
          <w:p w:rsidR="006D3439" w:rsidRPr="006D3439" w:rsidRDefault="006D3439" w:rsidP="006D3439">
            <w:pPr>
              <w:spacing w:line="240" w:lineRule="auto"/>
              <w:ind w:firstLineChars="0" w:firstLine="0"/>
              <w:jc w:val="center"/>
              <w:rPr>
                <w:rFonts w:cs="Times New Roman"/>
                <w:bCs/>
                <w:kern w:val="44"/>
                <w:sz w:val="24"/>
                <w:szCs w:val="24"/>
              </w:rPr>
            </w:pPr>
            <w:r w:rsidRPr="006D3439">
              <w:rPr>
                <w:rFonts w:cs="Times New Roman"/>
                <w:bCs/>
                <w:kern w:val="44"/>
                <w:sz w:val="24"/>
                <w:szCs w:val="24"/>
              </w:rPr>
              <w:t>环境应急</w:t>
            </w:r>
            <w:proofErr w:type="gramStart"/>
            <w:r w:rsidRPr="006D3439">
              <w:rPr>
                <w:rFonts w:cs="Times New Roman"/>
                <w:bCs/>
                <w:kern w:val="44"/>
                <w:sz w:val="24"/>
                <w:szCs w:val="24"/>
              </w:rPr>
              <w:t>监测组</w:t>
            </w:r>
            <w:proofErr w:type="gramEnd"/>
          </w:p>
        </w:tc>
        <w:tc>
          <w:tcPr>
            <w:tcW w:w="699" w:type="pct"/>
            <w:vAlign w:val="center"/>
            <w:hideMark/>
          </w:tcPr>
          <w:p w:rsidR="006D3439" w:rsidRPr="006D3439" w:rsidRDefault="006D3439" w:rsidP="006D3439">
            <w:pPr>
              <w:spacing w:line="240" w:lineRule="auto"/>
              <w:ind w:firstLineChars="0" w:firstLine="0"/>
              <w:jc w:val="center"/>
              <w:rPr>
                <w:rFonts w:cs="Times New Roman"/>
                <w:bCs/>
                <w:kern w:val="44"/>
                <w:sz w:val="24"/>
                <w:szCs w:val="24"/>
              </w:rPr>
            </w:pPr>
            <w:r w:rsidRPr="006D3439">
              <w:rPr>
                <w:rFonts w:cs="Times New Roman"/>
                <w:bCs/>
                <w:kern w:val="44"/>
                <w:sz w:val="24"/>
                <w:szCs w:val="24"/>
              </w:rPr>
              <w:t>应急保障组</w:t>
            </w:r>
          </w:p>
        </w:tc>
        <w:tc>
          <w:tcPr>
            <w:tcW w:w="618" w:type="pct"/>
            <w:vAlign w:val="center"/>
            <w:hideMark/>
          </w:tcPr>
          <w:p w:rsidR="006D3439" w:rsidRPr="006D3439" w:rsidRDefault="006D3439" w:rsidP="006D3439">
            <w:pPr>
              <w:spacing w:line="240" w:lineRule="auto"/>
              <w:ind w:firstLineChars="0" w:firstLine="0"/>
              <w:jc w:val="center"/>
              <w:rPr>
                <w:rFonts w:cs="Times New Roman"/>
                <w:bCs/>
                <w:kern w:val="44"/>
                <w:sz w:val="24"/>
                <w:szCs w:val="24"/>
              </w:rPr>
            </w:pPr>
            <w:r w:rsidRPr="006D3439">
              <w:rPr>
                <w:rFonts w:cs="Times New Roman"/>
                <w:bCs/>
                <w:kern w:val="44"/>
                <w:sz w:val="24"/>
                <w:szCs w:val="24"/>
              </w:rPr>
              <w:t>应急信息联络组</w:t>
            </w:r>
          </w:p>
        </w:tc>
      </w:tr>
      <w:tr w:rsidR="006D3439" w:rsidRPr="006D3439" w:rsidTr="00F7742E">
        <w:trPr>
          <w:trHeight w:val="454"/>
          <w:jc w:val="center"/>
        </w:trPr>
        <w:tc>
          <w:tcPr>
            <w:tcW w:w="623" w:type="pct"/>
            <w:vAlign w:val="center"/>
            <w:hideMark/>
          </w:tcPr>
          <w:p w:rsidR="006D3439" w:rsidRPr="006D3439" w:rsidRDefault="006D3439" w:rsidP="006D3439">
            <w:pPr>
              <w:spacing w:line="240" w:lineRule="auto"/>
              <w:ind w:firstLineChars="0" w:firstLine="0"/>
              <w:jc w:val="center"/>
              <w:rPr>
                <w:rFonts w:cs="Times New Roman"/>
                <w:bCs/>
                <w:kern w:val="44"/>
                <w:sz w:val="24"/>
                <w:szCs w:val="24"/>
              </w:rPr>
            </w:pPr>
            <w:proofErr w:type="gramStart"/>
            <w:r w:rsidRPr="006D3439">
              <w:rPr>
                <w:rFonts w:cs="Times New Roman" w:hint="eastAsia"/>
                <w:bCs/>
                <w:kern w:val="44"/>
                <w:sz w:val="24"/>
                <w:szCs w:val="24"/>
              </w:rPr>
              <w:t>危废间</w:t>
            </w:r>
            <w:proofErr w:type="gramEnd"/>
            <w:r w:rsidRPr="006D3439">
              <w:rPr>
                <w:rFonts w:cs="Times New Roman" w:hint="eastAsia"/>
                <w:bCs/>
                <w:kern w:val="44"/>
                <w:sz w:val="24"/>
                <w:szCs w:val="24"/>
              </w:rPr>
              <w:t>化学品泄漏遇明火发生火灾爆炸事故，消防废水进入厂区内雨水管线，将污染大气、地表水、地下水及土壤。</w:t>
            </w:r>
          </w:p>
        </w:tc>
        <w:tc>
          <w:tcPr>
            <w:tcW w:w="696" w:type="pct"/>
            <w:vAlign w:val="center"/>
          </w:tcPr>
          <w:p w:rsidR="006D3439" w:rsidRPr="006D3439" w:rsidRDefault="006D3439" w:rsidP="006D3439">
            <w:pPr>
              <w:spacing w:line="240" w:lineRule="auto"/>
              <w:ind w:firstLineChars="0" w:firstLine="0"/>
              <w:jc w:val="center"/>
              <w:rPr>
                <w:rFonts w:cs="Times New Roman"/>
                <w:bCs/>
                <w:kern w:val="44"/>
                <w:sz w:val="24"/>
                <w:szCs w:val="24"/>
              </w:rPr>
            </w:pPr>
            <w:r w:rsidRPr="006D3439">
              <w:rPr>
                <w:rFonts w:cs="Times New Roman"/>
                <w:bCs/>
                <w:kern w:val="44"/>
                <w:sz w:val="24"/>
                <w:szCs w:val="24"/>
              </w:rPr>
              <w:t>以应急总指挥部为中心，向各应急组下达通知，指挥应急工作</w:t>
            </w:r>
          </w:p>
        </w:tc>
        <w:tc>
          <w:tcPr>
            <w:tcW w:w="1738" w:type="pct"/>
            <w:vAlign w:val="center"/>
          </w:tcPr>
          <w:p w:rsidR="006D3439" w:rsidRPr="006D3439" w:rsidRDefault="006D3439" w:rsidP="006D3439">
            <w:pPr>
              <w:numPr>
                <w:ilvl w:val="0"/>
                <w:numId w:val="15"/>
              </w:numPr>
              <w:spacing w:line="240" w:lineRule="auto"/>
              <w:ind w:firstLineChars="0"/>
              <w:jc w:val="left"/>
              <w:rPr>
                <w:rFonts w:cs="Times New Roman"/>
                <w:bCs/>
                <w:kern w:val="44"/>
                <w:sz w:val="24"/>
                <w:szCs w:val="24"/>
              </w:rPr>
            </w:pPr>
            <w:r w:rsidRPr="006D3439">
              <w:rPr>
                <w:rFonts w:cs="Times New Roman" w:hint="eastAsia"/>
                <w:bCs/>
                <w:kern w:val="44"/>
                <w:sz w:val="24"/>
                <w:szCs w:val="24"/>
              </w:rPr>
              <w:t>现场</w:t>
            </w:r>
            <w:r w:rsidRPr="006D3439">
              <w:rPr>
                <w:rFonts w:cs="Times New Roman"/>
                <w:bCs/>
                <w:kern w:val="44"/>
                <w:sz w:val="24"/>
                <w:szCs w:val="24"/>
              </w:rPr>
              <w:t>人员应立即</w:t>
            </w:r>
            <w:r w:rsidRPr="006D3439">
              <w:rPr>
                <w:rFonts w:cs="Times New Roman" w:hint="eastAsia"/>
                <w:bCs/>
                <w:kern w:val="44"/>
                <w:sz w:val="24"/>
                <w:szCs w:val="24"/>
              </w:rPr>
              <w:t>上报公司相关人员并</w:t>
            </w:r>
            <w:r w:rsidR="00F7742E">
              <w:rPr>
                <w:rFonts w:cs="Times New Roman" w:hint="eastAsia"/>
                <w:bCs/>
                <w:kern w:val="44"/>
                <w:sz w:val="24"/>
                <w:szCs w:val="24"/>
              </w:rPr>
              <w:t>将其他易燃品迅速转移</w:t>
            </w:r>
            <w:r w:rsidRPr="006D3439">
              <w:rPr>
                <w:rFonts w:cs="Times New Roman"/>
                <w:bCs/>
                <w:kern w:val="44"/>
                <w:sz w:val="24"/>
                <w:szCs w:val="24"/>
              </w:rPr>
              <w:t>；</w:t>
            </w:r>
          </w:p>
          <w:p w:rsidR="006D3439" w:rsidRPr="006D3439" w:rsidRDefault="006D3439" w:rsidP="006D3439">
            <w:pPr>
              <w:numPr>
                <w:ilvl w:val="0"/>
                <w:numId w:val="15"/>
              </w:numPr>
              <w:spacing w:line="240" w:lineRule="auto"/>
              <w:ind w:firstLineChars="0"/>
              <w:jc w:val="left"/>
              <w:rPr>
                <w:rFonts w:cs="Times New Roman"/>
                <w:bCs/>
                <w:kern w:val="44"/>
                <w:sz w:val="24"/>
                <w:szCs w:val="24"/>
              </w:rPr>
            </w:pPr>
            <w:r w:rsidRPr="006D3439">
              <w:rPr>
                <w:rFonts w:cs="Times New Roman" w:hint="eastAsia"/>
                <w:bCs/>
                <w:kern w:val="44"/>
                <w:sz w:val="24"/>
                <w:szCs w:val="24"/>
              </w:rPr>
              <w:t>利用现场灭火器和消防栓等消防灭火器材</w:t>
            </w:r>
            <w:r w:rsidRPr="006D3439">
              <w:rPr>
                <w:rFonts w:cs="Times New Roman"/>
                <w:bCs/>
                <w:kern w:val="44"/>
                <w:sz w:val="24"/>
                <w:szCs w:val="24"/>
              </w:rPr>
              <w:t>进行灭火；</w:t>
            </w:r>
          </w:p>
          <w:p w:rsidR="006D3439" w:rsidRPr="006D3439" w:rsidRDefault="006D3439" w:rsidP="006D3439">
            <w:pPr>
              <w:numPr>
                <w:ilvl w:val="0"/>
                <w:numId w:val="15"/>
              </w:numPr>
              <w:spacing w:line="240" w:lineRule="auto"/>
              <w:ind w:firstLineChars="0"/>
              <w:jc w:val="left"/>
              <w:rPr>
                <w:rFonts w:cs="Times New Roman"/>
                <w:bCs/>
                <w:kern w:val="44"/>
                <w:sz w:val="24"/>
                <w:szCs w:val="24"/>
              </w:rPr>
            </w:pPr>
            <w:r w:rsidRPr="006D3439">
              <w:rPr>
                <w:rFonts w:cs="Times New Roman"/>
                <w:bCs/>
                <w:kern w:val="44"/>
                <w:sz w:val="24"/>
                <w:szCs w:val="24"/>
              </w:rPr>
              <w:t>化学品随火灾外溢至生产区域时，应在外围增设防火围堰，防止可燃物扩散</w:t>
            </w:r>
          </w:p>
          <w:p w:rsidR="006D3439" w:rsidRPr="006D3439" w:rsidRDefault="006D3439" w:rsidP="006D3439">
            <w:pPr>
              <w:numPr>
                <w:ilvl w:val="0"/>
                <w:numId w:val="15"/>
              </w:numPr>
              <w:spacing w:line="240" w:lineRule="auto"/>
              <w:ind w:firstLineChars="0"/>
              <w:jc w:val="left"/>
              <w:rPr>
                <w:rFonts w:cs="Times New Roman"/>
                <w:bCs/>
                <w:kern w:val="44"/>
                <w:sz w:val="24"/>
                <w:szCs w:val="24"/>
              </w:rPr>
            </w:pPr>
            <w:r w:rsidRPr="006D3439">
              <w:rPr>
                <w:rFonts w:cs="Times New Roman" w:hint="eastAsia"/>
                <w:bCs/>
                <w:kern w:val="44"/>
                <w:sz w:val="24"/>
                <w:szCs w:val="24"/>
              </w:rPr>
              <w:t>如</w:t>
            </w:r>
            <w:r w:rsidRPr="006D3439">
              <w:rPr>
                <w:rFonts w:cs="Times New Roman"/>
                <w:bCs/>
                <w:kern w:val="44"/>
                <w:sz w:val="24"/>
                <w:szCs w:val="24"/>
              </w:rPr>
              <w:t>消防</w:t>
            </w:r>
            <w:r w:rsidRPr="006D3439">
              <w:rPr>
                <w:rFonts w:cs="Times New Roman" w:hint="eastAsia"/>
                <w:bCs/>
                <w:kern w:val="44"/>
                <w:sz w:val="24"/>
                <w:szCs w:val="24"/>
              </w:rPr>
              <w:t>废水</w:t>
            </w:r>
            <w:r w:rsidRPr="006D3439">
              <w:rPr>
                <w:rFonts w:cs="Times New Roman"/>
                <w:bCs/>
                <w:kern w:val="44"/>
                <w:sz w:val="24"/>
                <w:szCs w:val="24"/>
              </w:rPr>
              <w:t>溢流至场地外，</w:t>
            </w:r>
            <w:r w:rsidRPr="006D3439">
              <w:rPr>
                <w:rFonts w:cs="Times New Roman" w:hint="eastAsia"/>
                <w:bCs/>
                <w:kern w:val="44"/>
                <w:sz w:val="24"/>
                <w:szCs w:val="24"/>
              </w:rPr>
              <w:t>应</w:t>
            </w:r>
            <w:r w:rsidRPr="006D3439">
              <w:rPr>
                <w:rFonts w:cs="Times New Roman"/>
                <w:bCs/>
                <w:kern w:val="44"/>
                <w:sz w:val="24"/>
                <w:szCs w:val="24"/>
              </w:rPr>
              <w:t>在雨水收集口进行</w:t>
            </w:r>
            <w:r w:rsidRPr="006D3439">
              <w:rPr>
                <w:rFonts w:cs="Times New Roman" w:hint="eastAsia"/>
                <w:bCs/>
                <w:kern w:val="44"/>
                <w:sz w:val="24"/>
                <w:szCs w:val="24"/>
              </w:rPr>
              <w:t>围堵</w:t>
            </w:r>
            <w:r w:rsidRPr="006D3439">
              <w:rPr>
                <w:rFonts w:cs="Times New Roman"/>
                <w:bCs/>
                <w:kern w:val="44"/>
                <w:sz w:val="24"/>
                <w:szCs w:val="24"/>
              </w:rPr>
              <w:t>拦截</w:t>
            </w:r>
            <w:r w:rsidRPr="006D3439">
              <w:rPr>
                <w:rFonts w:cs="Times New Roman" w:hint="eastAsia"/>
                <w:bCs/>
                <w:kern w:val="44"/>
                <w:sz w:val="24"/>
                <w:szCs w:val="24"/>
              </w:rPr>
              <w:t>并</w:t>
            </w:r>
            <w:r w:rsidRPr="006D3439">
              <w:rPr>
                <w:rFonts w:cs="Times New Roman"/>
                <w:bCs/>
                <w:kern w:val="44"/>
                <w:sz w:val="24"/>
                <w:szCs w:val="24"/>
              </w:rPr>
              <w:t>收集</w:t>
            </w:r>
            <w:r w:rsidRPr="006D3439">
              <w:rPr>
                <w:rFonts w:cs="Times New Roman" w:hint="eastAsia"/>
                <w:bCs/>
                <w:kern w:val="44"/>
                <w:sz w:val="24"/>
                <w:szCs w:val="24"/>
              </w:rPr>
              <w:t>消防废水</w:t>
            </w:r>
            <w:r w:rsidRPr="006D3439">
              <w:rPr>
                <w:rFonts w:cs="Times New Roman"/>
                <w:bCs/>
                <w:kern w:val="44"/>
                <w:sz w:val="24"/>
                <w:szCs w:val="24"/>
              </w:rPr>
              <w:t>；</w:t>
            </w:r>
          </w:p>
          <w:p w:rsidR="006D3439" w:rsidRPr="006D3439" w:rsidRDefault="006D3439" w:rsidP="006D3439">
            <w:pPr>
              <w:numPr>
                <w:ilvl w:val="0"/>
                <w:numId w:val="15"/>
              </w:numPr>
              <w:spacing w:line="240" w:lineRule="auto"/>
              <w:ind w:firstLineChars="0"/>
              <w:jc w:val="left"/>
              <w:rPr>
                <w:rFonts w:cs="Times New Roman"/>
                <w:bCs/>
                <w:kern w:val="44"/>
                <w:sz w:val="24"/>
                <w:szCs w:val="24"/>
              </w:rPr>
            </w:pPr>
            <w:r w:rsidRPr="006D3439">
              <w:rPr>
                <w:rFonts w:cs="Times New Roman"/>
                <w:bCs/>
                <w:kern w:val="44"/>
                <w:sz w:val="24"/>
                <w:szCs w:val="24"/>
              </w:rPr>
              <w:t>调集密闭的罐车将收集的消防废水收集在储罐内，进入厂内处理；</w:t>
            </w:r>
          </w:p>
          <w:p w:rsidR="006D3439" w:rsidRPr="006D3439" w:rsidRDefault="006D3439" w:rsidP="006D3439">
            <w:pPr>
              <w:numPr>
                <w:ilvl w:val="0"/>
                <w:numId w:val="15"/>
              </w:numPr>
              <w:spacing w:line="240" w:lineRule="auto"/>
              <w:ind w:firstLineChars="0"/>
              <w:jc w:val="left"/>
              <w:rPr>
                <w:rFonts w:cs="Times New Roman"/>
                <w:bCs/>
                <w:kern w:val="44"/>
                <w:sz w:val="24"/>
                <w:szCs w:val="24"/>
              </w:rPr>
            </w:pPr>
            <w:r w:rsidRPr="006D3439">
              <w:rPr>
                <w:rFonts w:cs="Times New Roman"/>
                <w:bCs/>
                <w:kern w:val="44"/>
                <w:sz w:val="24"/>
                <w:szCs w:val="24"/>
              </w:rPr>
              <w:t>对污染场地进行洗消，洗消废水收集并单独存放，进入厂内处理。</w:t>
            </w:r>
          </w:p>
        </w:tc>
        <w:tc>
          <w:tcPr>
            <w:tcW w:w="626" w:type="pct"/>
            <w:vAlign w:val="center"/>
          </w:tcPr>
          <w:p w:rsidR="006D3439" w:rsidRPr="006D3439" w:rsidRDefault="006D3439" w:rsidP="006D3439">
            <w:pPr>
              <w:spacing w:line="240" w:lineRule="auto"/>
              <w:ind w:firstLineChars="0" w:firstLine="0"/>
              <w:jc w:val="center"/>
              <w:rPr>
                <w:rFonts w:cs="Times New Roman"/>
                <w:bCs/>
                <w:kern w:val="44"/>
                <w:sz w:val="24"/>
                <w:szCs w:val="24"/>
              </w:rPr>
            </w:pPr>
            <w:r w:rsidRPr="006D3439">
              <w:rPr>
                <w:rFonts w:cs="Times New Roman"/>
                <w:bCs/>
                <w:kern w:val="44"/>
                <w:sz w:val="24"/>
                <w:szCs w:val="24"/>
              </w:rPr>
              <w:t>联系环保部门，启动大气或水体的应急监测</w:t>
            </w:r>
          </w:p>
        </w:tc>
        <w:tc>
          <w:tcPr>
            <w:tcW w:w="699" w:type="pct"/>
            <w:vAlign w:val="center"/>
            <w:hideMark/>
          </w:tcPr>
          <w:p w:rsidR="006D3439" w:rsidRPr="006D3439" w:rsidRDefault="006D3439" w:rsidP="006D3439">
            <w:pPr>
              <w:spacing w:line="240" w:lineRule="auto"/>
              <w:ind w:firstLineChars="0" w:firstLine="0"/>
              <w:jc w:val="center"/>
              <w:rPr>
                <w:rFonts w:cs="Times New Roman"/>
                <w:bCs/>
                <w:kern w:val="44"/>
                <w:sz w:val="24"/>
                <w:szCs w:val="24"/>
              </w:rPr>
            </w:pPr>
            <w:r w:rsidRPr="006D3439">
              <w:rPr>
                <w:rFonts w:cs="Times New Roman"/>
                <w:bCs/>
                <w:kern w:val="44"/>
                <w:sz w:val="24"/>
                <w:szCs w:val="24"/>
              </w:rPr>
              <w:t>向现场</w:t>
            </w:r>
            <w:proofErr w:type="gramStart"/>
            <w:r w:rsidRPr="006D3439">
              <w:rPr>
                <w:rFonts w:cs="Times New Roman"/>
                <w:bCs/>
                <w:kern w:val="44"/>
                <w:sz w:val="24"/>
                <w:szCs w:val="24"/>
              </w:rPr>
              <w:t>处置组提供</w:t>
            </w:r>
            <w:proofErr w:type="gramEnd"/>
            <w:r w:rsidRPr="006D3439">
              <w:rPr>
                <w:rFonts w:cs="Times New Roman"/>
                <w:bCs/>
                <w:kern w:val="44"/>
                <w:sz w:val="24"/>
                <w:szCs w:val="24"/>
              </w:rPr>
              <w:t>消防沙、消防沙袋、消防锹、警戒线等物资；迅速撤离人员至安全区，拉起警戒线，禁止无关人员进入事故现场。</w:t>
            </w:r>
          </w:p>
        </w:tc>
        <w:tc>
          <w:tcPr>
            <w:tcW w:w="618" w:type="pct"/>
            <w:vAlign w:val="center"/>
            <w:hideMark/>
          </w:tcPr>
          <w:p w:rsidR="006D3439" w:rsidRPr="006D3439" w:rsidRDefault="006D3439" w:rsidP="006D3439">
            <w:pPr>
              <w:spacing w:line="240" w:lineRule="auto"/>
              <w:ind w:firstLineChars="0" w:firstLine="0"/>
              <w:jc w:val="center"/>
              <w:rPr>
                <w:rFonts w:cs="Times New Roman"/>
                <w:bCs/>
                <w:kern w:val="44"/>
                <w:sz w:val="24"/>
                <w:szCs w:val="24"/>
              </w:rPr>
            </w:pPr>
            <w:r w:rsidRPr="006D3439">
              <w:rPr>
                <w:rFonts w:cs="Times New Roman"/>
                <w:bCs/>
                <w:kern w:val="44"/>
                <w:sz w:val="24"/>
                <w:szCs w:val="24"/>
              </w:rPr>
              <w:t>对外发布信息；上报</w:t>
            </w:r>
            <w:proofErr w:type="gramStart"/>
            <w:r w:rsidRPr="006D3439">
              <w:rPr>
                <w:rFonts w:cs="Times New Roman"/>
                <w:bCs/>
                <w:kern w:val="44"/>
                <w:sz w:val="24"/>
                <w:szCs w:val="24"/>
              </w:rPr>
              <w:t>昌平区</w:t>
            </w:r>
            <w:proofErr w:type="gramEnd"/>
            <w:r w:rsidRPr="006D3439">
              <w:rPr>
                <w:rFonts w:cs="Times New Roman"/>
                <w:bCs/>
                <w:kern w:val="44"/>
                <w:sz w:val="24"/>
                <w:szCs w:val="24"/>
              </w:rPr>
              <w:t>环境保护局、安监局、当地区、乡、镇政府或村委会。</w:t>
            </w:r>
          </w:p>
        </w:tc>
      </w:tr>
    </w:tbl>
    <w:p w:rsidR="006D3439" w:rsidRPr="006D3439" w:rsidRDefault="006D3439" w:rsidP="006D3439">
      <w:pPr>
        <w:ind w:firstLine="560"/>
      </w:pPr>
    </w:p>
    <w:p w:rsidR="000D3616" w:rsidRDefault="000D3616" w:rsidP="000D3616">
      <w:pPr>
        <w:pStyle w:val="2"/>
        <w:spacing w:before="156" w:after="156"/>
      </w:pPr>
      <w:r>
        <w:rPr>
          <w:rFonts w:hint="eastAsia"/>
        </w:rPr>
        <w:t xml:space="preserve"> </w:t>
      </w:r>
      <w:bookmarkStart w:id="26" w:name="_Toc521419462"/>
      <w:r>
        <w:rPr>
          <w:rFonts w:hint="eastAsia"/>
        </w:rPr>
        <w:t>应急疏散</w:t>
      </w:r>
      <w:bookmarkEnd w:id="26"/>
    </w:p>
    <w:p w:rsidR="000D3616" w:rsidRDefault="000D3616" w:rsidP="000D3616">
      <w:pPr>
        <w:ind w:firstLine="560"/>
      </w:pPr>
      <w:r w:rsidRPr="000D3616">
        <w:rPr>
          <w:rFonts w:hint="eastAsia"/>
        </w:rPr>
        <w:t>当发生泄漏事故时，要保持镇定，有序疏散无关人员撤离事故区域，设置警戒线，禁止无关人员进入现场，禁止围观人员堵塞道路，确保应急救援道路畅通。</w:t>
      </w:r>
    </w:p>
    <w:p w:rsidR="000D3616" w:rsidRDefault="000D3616" w:rsidP="000D3616">
      <w:pPr>
        <w:pStyle w:val="2"/>
        <w:spacing w:before="156" w:after="156"/>
      </w:pPr>
      <w:r>
        <w:rPr>
          <w:rFonts w:hint="eastAsia"/>
        </w:rPr>
        <w:t xml:space="preserve"> </w:t>
      </w:r>
      <w:bookmarkStart w:id="27" w:name="_Toc521419463"/>
      <w:r>
        <w:rPr>
          <w:rFonts w:hint="eastAsia"/>
        </w:rPr>
        <w:t>现场防护、救援</w:t>
      </w:r>
      <w:bookmarkEnd w:id="27"/>
    </w:p>
    <w:p w:rsidR="000D3616" w:rsidRDefault="000D3616" w:rsidP="000D3616">
      <w:pPr>
        <w:ind w:firstLine="560"/>
      </w:pPr>
      <w:r>
        <w:rPr>
          <w:rFonts w:hint="eastAsia"/>
        </w:rPr>
        <w:t>（</w:t>
      </w:r>
      <w:r>
        <w:rPr>
          <w:rFonts w:hint="eastAsia"/>
        </w:rPr>
        <w:t>1</w:t>
      </w:r>
      <w:r>
        <w:rPr>
          <w:rFonts w:hint="eastAsia"/>
        </w:rPr>
        <w:t>）救护人员穿戴防护用具；</w:t>
      </w:r>
    </w:p>
    <w:p w:rsidR="000D3616" w:rsidRDefault="000D3616" w:rsidP="000D3616">
      <w:pPr>
        <w:ind w:firstLine="560"/>
      </w:pPr>
      <w:r>
        <w:rPr>
          <w:rFonts w:hint="eastAsia"/>
        </w:rPr>
        <w:t>（</w:t>
      </w:r>
      <w:r>
        <w:rPr>
          <w:rFonts w:hint="eastAsia"/>
        </w:rPr>
        <w:t>2</w:t>
      </w:r>
      <w:r>
        <w:rPr>
          <w:rFonts w:hint="eastAsia"/>
        </w:rPr>
        <w:t>）发现现场有人中毒窒息时，立即转移至上风向空气新鲜的安全区域，如呼吸停止应立即实施人工心肺复苏。烧伤人员应注意保护创面并防止二次受伤，如有外伤流血应立即包扎。待医护人员赶到</w:t>
      </w:r>
      <w:r>
        <w:rPr>
          <w:rFonts w:hint="eastAsia"/>
        </w:rPr>
        <w:lastRenderedPageBreak/>
        <w:t>后作进一步处理。初步确定受伤人员已经死亡时，立即组织企业人员封锁现场，等待公安和医护人员到达，以证实该人员的合法死亡性。</w:t>
      </w:r>
    </w:p>
    <w:p w:rsidR="000D3616" w:rsidRDefault="000D3616" w:rsidP="000D3616">
      <w:pPr>
        <w:ind w:firstLine="560"/>
      </w:pPr>
      <w:r>
        <w:rPr>
          <w:rFonts w:hint="eastAsia"/>
        </w:rPr>
        <w:t>（</w:t>
      </w:r>
      <w:r>
        <w:rPr>
          <w:rFonts w:hint="eastAsia"/>
        </w:rPr>
        <w:t>3</w:t>
      </w:r>
      <w:r>
        <w:rPr>
          <w:rFonts w:hint="eastAsia"/>
        </w:rPr>
        <w:t>）报上级安全主管部门，协助公安和医护人员的现场及后续工作。在救人的同时，应保护现场。当医护及公安人员赶到现场后，协助医护人员共同抢救，与公安人员积极合作。</w:t>
      </w:r>
      <w:r w:rsidR="0041012C" w:rsidRPr="0041012C">
        <w:rPr>
          <w:rFonts w:hint="eastAsia"/>
        </w:rPr>
        <w:t>外部应急机构及主要联系电话见附件</w:t>
      </w:r>
      <w:r w:rsidR="0041012C" w:rsidRPr="0041012C">
        <w:rPr>
          <w:rFonts w:hint="eastAsia"/>
        </w:rPr>
        <w:t>2</w:t>
      </w:r>
      <w:r w:rsidR="0041012C" w:rsidRPr="0041012C">
        <w:rPr>
          <w:rFonts w:hint="eastAsia"/>
        </w:rPr>
        <w:t>。</w:t>
      </w:r>
    </w:p>
    <w:p w:rsidR="0041012C" w:rsidRDefault="0041012C" w:rsidP="0041012C">
      <w:pPr>
        <w:pStyle w:val="2"/>
        <w:spacing w:before="156" w:after="156"/>
      </w:pPr>
      <w:r>
        <w:rPr>
          <w:rFonts w:hint="eastAsia"/>
        </w:rPr>
        <w:t xml:space="preserve"> </w:t>
      </w:r>
      <w:bookmarkStart w:id="28" w:name="_Toc521419464"/>
      <w:r>
        <w:rPr>
          <w:rFonts w:hint="eastAsia"/>
        </w:rPr>
        <w:t>现场恢复</w:t>
      </w:r>
      <w:bookmarkEnd w:id="28"/>
    </w:p>
    <w:p w:rsidR="0041012C" w:rsidRPr="0041012C" w:rsidRDefault="0041012C" w:rsidP="0041012C">
      <w:pPr>
        <w:ind w:firstLine="560"/>
      </w:pPr>
      <w:r w:rsidRPr="0041012C">
        <w:rPr>
          <w:rFonts w:hint="eastAsia"/>
        </w:rPr>
        <w:t>应急指挥部全员参与进行的现场恢复工作。</w:t>
      </w:r>
    </w:p>
    <w:p w:rsidR="008E22CA" w:rsidRDefault="008E22CA" w:rsidP="008E22CA">
      <w:pPr>
        <w:pStyle w:val="1"/>
        <w:spacing w:before="156" w:after="156"/>
        <w:sectPr w:rsidR="008E22CA">
          <w:pgSz w:w="11906" w:h="16838"/>
          <w:pgMar w:top="1440" w:right="1800" w:bottom="1440" w:left="1800" w:header="851" w:footer="992" w:gutter="0"/>
          <w:cols w:space="425"/>
          <w:docGrid w:type="lines" w:linePitch="312"/>
        </w:sectPr>
      </w:pPr>
    </w:p>
    <w:p w:rsidR="008E22CA" w:rsidRDefault="008E22CA" w:rsidP="0041012C">
      <w:pPr>
        <w:pStyle w:val="1"/>
        <w:spacing w:before="156" w:after="156"/>
      </w:pPr>
      <w:r>
        <w:rPr>
          <w:rFonts w:hint="eastAsia"/>
        </w:rPr>
        <w:lastRenderedPageBreak/>
        <w:t xml:space="preserve"> </w:t>
      </w:r>
      <w:bookmarkStart w:id="29" w:name="_Toc521419465"/>
      <w:r>
        <w:rPr>
          <w:rFonts w:hint="eastAsia"/>
        </w:rPr>
        <w:t>应急终止</w:t>
      </w:r>
      <w:bookmarkEnd w:id="29"/>
    </w:p>
    <w:p w:rsidR="0041012C" w:rsidRDefault="0041012C" w:rsidP="0041012C">
      <w:pPr>
        <w:pStyle w:val="2"/>
        <w:spacing w:before="156" w:after="156"/>
      </w:pPr>
      <w:r>
        <w:rPr>
          <w:rFonts w:hint="eastAsia"/>
        </w:rPr>
        <w:t xml:space="preserve"> </w:t>
      </w:r>
      <w:bookmarkStart w:id="30" w:name="_Toc521419466"/>
      <w:r>
        <w:rPr>
          <w:rFonts w:hint="eastAsia"/>
        </w:rPr>
        <w:t>终止条件</w:t>
      </w:r>
      <w:bookmarkEnd w:id="30"/>
    </w:p>
    <w:p w:rsidR="0041012C" w:rsidRDefault="0041012C" w:rsidP="0041012C">
      <w:pPr>
        <w:ind w:firstLine="560"/>
      </w:pPr>
      <w:r>
        <w:rPr>
          <w:rFonts w:hint="eastAsia"/>
        </w:rPr>
        <w:t>事故应急终止必须符合以下条件：</w:t>
      </w:r>
    </w:p>
    <w:p w:rsidR="0041012C" w:rsidRDefault="0041012C" w:rsidP="0041012C">
      <w:pPr>
        <w:ind w:firstLine="560"/>
      </w:pPr>
      <w:r>
        <w:rPr>
          <w:rFonts w:hint="eastAsia"/>
        </w:rPr>
        <w:t>（</w:t>
      </w:r>
      <w:r>
        <w:rPr>
          <w:rFonts w:hint="eastAsia"/>
        </w:rPr>
        <w:t>1</w:t>
      </w:r>
      <w:r>
        <w:rPr>
          <w:rFonts w:hint="eastAsia"/>
        </w:rPr>
        <w:t>）事故现场</w:t>
      </w:r>
      <w:proofErr w:type="gramStart"/>
      <w:r>
        <w:rPr>
          <w:rFonts w:hint="eastAsia"/>
        </w:rPr>
        <w:t>己得到</w:t>
      </w:r>
      <w:proofErr w:type="gramEnd"/>
      <w:r>
        <w:rPr>
          <w:rFonts w:hint="eastAsia"/>
        </w:rPr>
        <w:t>控制，无火灾、爆炸蔓延，水质超标排放等情况；</w:t>
      </w:r>
    </w:p>
    <w:p w:rsidR="0041012C" w:rsidRDefault="0041012C" w:rsidP="0041012C">
      <w:pPr>
        <w:ind w:firstLine="560"/>
      </w:pPr>
      <w:r>
        <w:rPr>
          <w:rFonts w:hint="eastAsia"/>
        </w:rPr>
        <w:t>（</w:t>
      </w:r>
      <w:r>
        <w:rPr>
          <w:rFonts w:hint="eastAsia"/>
        </w:rPr>
        <w:t>2</w:t>
      </w:r>
      <w:r>
        <w:rPr>
          <w:rFonts w:hint="eastAsia"/>
        </w:rPr>
        <w:t>）事故现场及相关影响范围内的环境质量符合有关标准；</w:t>
      </w:r>
    </w:p>
    <w:p w:rsidR="0041012C" w:rsidRDefault="0041012C" w:rsidP="0041012C">
      <w:pPr>
        <w:ind w:firstLine="560"/>
      </w:pPr>
      <w:r>
        <w:rPr>
          <w:rFonts w:hint="eastAsia"/>
        </w:rPr>
        <w:t>（</w:t>
      </w:r>
      <w:r>
        <w:rPr>
          <w:rFonts w:hint="eastAsia"/>
        </w:rPr>
        <w:t>3</w:t>
      </w:r>
      <w:r>
        <w:rPr>
          <w:rFonts w:hint="eastAsia"/>
        </w:rPr>
        <w:t>）导致次生、衍生事故的隐患已经消除；</w:t>
      </w:r>
    </w:p>
    <w:p w:rsidR="0041012C" w:rsidRDefault="0041012C" w:rsidP="0041012C">
      <w:pPr>
        <w:ind w:firstLine="560"/>
      </w:pPr>
      <w:r>
        <w:rPr>
          <w:rFonts w:hint="eastAsia"/>
        </w:rPr>
        <w:t>（</w:t>
      </w:r>
      <w:r>
        <w:rPr>
          <w:rFonts w:hint="eastAsia"/>
        </w:rPr>
        <w:t>4</w:t>
      </w:r>
      <w:r>
        <w:rPr>
          <w:rFonts w:hint="eastAsia"/>
        </w:rPr>
        <w:t>）事件所造成的危害已经被彻底消除，无继发可能；</w:t>
      </w:r>
    </w:p>
    <w:p w:rsidR="0041012C" w:rsidRDefault="0041012C" w:rsidP="0041012C">
      <w:pPr>
        <w:ind w:firstLine="560"/>
      </w:pPr>
      <w:r>
        <w:rPr>
          <w:rFonts w:hint="eastAsia"/>
        </w:rPr>
        <w:t>（</w:t>
      </w:r>
      <w:r>
        <w:rPr>
          <w:rFonts w:hint="eastAsia"/>
        </w:rPr>
        <w:t>5</w:t>
      </w:r>
      <w:r>
        <w:rPr>
          <w:rFonts w:hint="eastAsia"/>
        </w:rPr>
        <w:t>）事件现场的各种专业应急处置行动已无继续的必要；</w:t>
      </w:r>
    </w:p>
    <w:p w:rsidR="0041012C" w:rsidRDefault="0041012C" w:rsidP="0041012C">
      <w:pPr>
        <w:ind w:firstLine="560"/>
      </w:pPr>
      <w:r>
        <w:rPr>
          <w:rFonts w:hint="eastAsia"/>
        </w:rPr>
        <w:t>（</w:t>
      </w:r>
      <w:r>
        <w:rPr>
          <w:rFonts w:hint="eastAsia"/>
        </w:rPr>
        <w:t>6</w:t>
      </w:r>
      <w:r>
        <w:rPr>
          <w:rFonts w:hint="eastAsia"/>
        </w:rPr>
        <w:t>）采取了必要的防护措施以保护公众免受再次危害，并使事件可能引起的中长期影响趋于合理且尽量低的水平。</w:t>
      </w:r>
    </w:p>
    <w:p w:rsidR="0041012C" w:rsidRDefault="0041012C" w:rsidP="0041012C">
      <w:pPr>
        <w:pStyle w:val="2"/>
        <w:spacing w:before="156" w:after="156"/>
      </w:pPr>
      <w:r>
        <w:rPr>
          <w:rFonts w:hint="eastAsia"/>
        </w:rPr>
        <w:t xml:space="preserve"> </w:t>
      </w:r>
      <w:bookmarkStart w:id="31" w:name="_Toc521419467"/>
      <w:r>
        <w:rPr>
          <w:rFonts w:hint="eastAsia"/>
        </w:rPr>
        <w:t>终止程序</w:t>
      </w:r>
      <w:bookmarkEnd w:id="31"/>
    </w:p>
    <w:p w:rsidR="0041012C" w:rsidRDefault="0041012C" w:rsidP="0041012C">
      <w:pPr>
        <w:ind w:firstLine="560"/>
      </w:pPr>
      <w:r w:rsidRPr="0041012C">
        <w:rPr>
          <w:rFonts w:hint="eastAsia"/>
        </w:rPr>
        <w:t>经应急指挥部检查评估，符合终止条件后，经总指挥批准后，由应急信息联络组宣布现场应急结束。事故应急救援工作结束后，事故调查组调查事故原因，分析事故责任，在规定时间内按要求向有关部门上报事故报告。</w:t>
      </w:r>
    </w:p>
    <w:p w:rsidR="0041012C" w:rsidRDefault="0041012C" w:rsidP="0041012C">
      <w:pPr>
        <w:pStyle w:val="2"/>
        <w:spacing w:before="156" w:after="156"/>
      </w:pPr>
      <w:r>
        <w:rPr>
          <w:rFonts w:hint="eastAsia"/>
        </w:rPr>
        <w:t xml:space="preserve"> </w:t>
      </w:r>
      <w:bookmarkStart w:id="32" w:name="_Toc521419468"/>
      <w:r w:rsidRPr="0041012C">
        <w:rPr>
          <w:rFonts w:hint="eastAsia"/>
        </w:rPr>
        <w:t>应急终止后的行动</w:t>
      </w:r>
      <w:bookmarkEnd w:id="32"/>
    </w:p>
    <w:p w:rsidR="0041012C" w:rsidRDefault="0041012C" w:rsidP="0041012C">
      <w:pPr>
        <w:ind w:firstLine="560"/>
      </w:pPr>
      <w:r>
        <w:rPr>
          <w:rFonts w:hint="eastAsia"/>
        </w:rPr>
        <w:t>（</w:t>
      </w:r>
      <w:r>
        <w:rPr>
          <w:rFonts w:hint="eastAsia"/>
        </w:rPr>
        <w:t>1</w:t>
      </w:r>
      <w:r>
        <w:rPr>
          <w:rFonts w:hint="eastAsia"/>
        </w:rPr>
        <w:t>）通知本公司相关部门、周边环境相关单位及人员事故危险已解除；</w:t>
      </w:r>
    </w:p>
    <w:p w:rsidR="0041012C" w:rsidRDefault="0041012C" w:rsidP="0041012C">
      <w:pPr>
        <w:ind w:firstLine="560"/>
      </w:pPr>
      <w:r>
        <w:rPr>
          <w:rFonts w:hint="eastAsia"/>
        </w:rPr>
        <w:t>（</w:t>
      </w:r>
      <w:r>
        <w:rPr>
          <w:rFonts w:hint="eastAsia"/>
        </w:rPr>
        <w:t>2</w:t>
      </w:r>
      <w:r>
        <w:rPr>
          <w:rFonts w:hint="eastAsia"/>
        </w:rPr>
        <w:t>）解除可能受事故污染区域的警戒；</w:t>
      </w:r>
    </w:p>
    <w:p w:rsidR="0041012C" w:rsidRDefault="0041012C" w:rsidP="0041012C">
      <w:pPr>
        <w:ind w:firstLine="560"/>
      </w:pPr>
      <w:r>
        <w:rPr>
          <w:rFonts w:hint="eastAsia"/>
        </w:rPr>
        <w:t>（</w:t>
      </w:r>
      <w:r>
        <w:rPr>
          <w:rFonts w:hint="eastAsia"/>
        </w:rPr>
        <w:t>3</w:t>
      </w:r>
      <w:r>
        <w:rPr>
          <w:rFonts w:hint="eastAsia"/>
        </w:rPr>
        <w:t>）应急处置结束后，继续采取降低污染对环境的中、长期和累积影响的善后处理、恢复措施；</w:t>
      </w:r>
    </w:p>
    <w:p w:rsidR="0041012C" w:rsidRPr="0041012C" w:rsidRDefault="0041012C" w:rsidP="0041012C">
      <w:pPr>
        <w:ind w:firstLine="560"/>
      </w:pPr>
      <w:r>
        <w:rPr>
          <w:rFonts w:hint="eastAsia"/>
        </w:rPr>
        <w:t>（</w:t>
      </w:r>
      <w:r>
        <w:rPr>
          <w:rFonts w:hint="eastAsia"/>
        </w:rPr>
        <w:t>4</w:t>
      </w:r>
      <w:r>
        <w:rPr>
          <w:rFonts w:hint="eastAsia"/>
        </w:rPr>
        <w:t>）事故原因调查、责任认定和应急评价。</w:t>
      </w:r>
    </w:p>
    <w:p w:rsidR="008E22CA" w:rsidRDefault="008E22CA" w:rsidP="008E22CA">
      <w:pPr>
        <w:pStyle w:val="1"/>
        <w:spacing w:before="156" w:after="156"/>
        <w:sectPr w:rsidR="008E22CA">
          <w:pgSz w:w="11906" w:h="16838"/>
          <w:pgMar w:top="1440" w:right="1800" w:bottom="1440" w:left="1800" w:header="851" w:footer="992" w:gutter="0"/>
          <w:cols w:space="425"/>
          <w:docGrid w:type="lines" w:linePitch="312"/>
        </w:sectPr>
      </w:pPr>
    </w:p>
    <w:p w:rsidR="0041012C" w:rsidRDefault="008E22CA" w:rsidP="0041012C">
      <w:pPr>
        <w:pStyle w:val="1"/>
        <w:spacing w:before="156" w:after="156"/>
        <w:rPr>
          <w:rFonts w:eastAsia="SimSun"/>
          <w:b w:val="0"/>
          <w:bCs w:val="0"/>
          <w:kern w:val="2"/>
          <w:szCs w:val="22"/>
        </w:rPr>
      </w:pPr>
      <w:r>
        <w:rPr>
          <w:rFonts w:hint="eastAsia"/>
        </w:rPr>
        <w:lastRenderedPageBreak/>
        <w:t xml:space="preserve"> </w:t>
      </w:r>
      <w:bookmarkStart w:id="33" w:name="_Toc521419469"/>
      <w:r>
        <w:rPr>
          <w:rFonts w:hint="eastAsia"/>
        </w:rPr>
        <w:t>后期处置</w:t>
      </w:r>
      <w:bookmarkEnd w:id="33"/>
    </w:p>
    <w:p w:rsidR="0041012C" w:rsidRPr="009A5D74" w:rsidRDefault="0041012C" w:rsidP="0041012C">
      <w:pPr>
        <w:pStyle w:val="2"/>
        <w:spacing w:before="156" w:after="156"/>
      </w:pPr>
      <w:r>
        <w:rPr>
          <w:rFonts w:hint="eastAsia"/>
        </w:rPr>
        <w:t xml:space="preserve"> </w:t>
      </w:r>
      <w:bookmarkStart w:id="34" w:name="_Toc521419470"/>
      <w:r w:rsidRPr="009A5D74">
        <w:t>善后处置措施</w:t>
      </w:r>
      <w:bookmarkEnd w:id="34"/>
    </w:p>
    <w:p w:rsidR="0041012C" w:rsidRPr="009A5D74" w:rsidRDefault="0041012C" w:rsidP="0041012C">
      <w:pPr>
        <w:ind w:firstLine="560"/>
      </w:pPr>
      <w:r w:rsidRPr="009A5D74">
        <w:t>应急终止后，若为火灾事故，由现场</w:t>
      </w:r>
      <w:proofErr w:type="gramStart"/>
      <w:r w:rsidRPr="009A5D74">
        <w:t>处置组</w:t>
      </w:r>
      <w:proofErr w:type="gramEnd"/>
      <w:r w:rsidRPr="009A5D74">
        <w:t>对现场进行清理和清洁；应急保障组清点各类设备，检查各类设施；若为出水水质异常事故，恢复各工艺正常运行。</w:t>
      </w:r>
    </w:p>
    <w:p w:rsidR="0041012C" w:rsidRPr="009A5D74" w:rsidRDefault="0041012C" w:rsidP="0041012C">
      <w:pPr>
        <w:ind w:firstLine="560"/>
      </w:pPr>
      <w:r w:rsidRPr="009A5D74">
        <w:t>应急指挥部指导应急保障组根据突发环境事件造成的人身伤害和财产损失，按照《突发环境事件应急处置阶段环境损害评估技术规范》规定计算赔偿金额，提出赔偿方案，做好事故的善后工作。</w:t>
      </w:r>
    </w:p>
    <w:p w:rsidR="0041012C" w:rsidRDefault="0041012C" w:rsidP="0041012C">
      <w:pPr>
        <w:ind w:firstLine="560"/>
      </w:pPr>
      <w:r w:rsidRPr="009A5D74">
        <w:t>处理事故产生的消防废水及场地清洁中产生的洗消废水收集</w:t>
      </w:r>
      <w:r w:rsidRPr="009A5D74">
        <w:rPr>
          <w:rFonts w:hint="eastAsia"/>
        </w:rPr>
        <w:t>交由有资质单位处理</w:t>
      </w:r>
      <w:r w:rsidRPr="009A5D74">
        <w:t>。受污染的土壤集中收集由</w:t>
      </w:r>
      <w:r w:rsidRPr="009A5D74">
        <w:rPr>
          <w:bCs/>
          <w:kern w:val="0"/>
        </w:rPr>
        <w:t>北京金隅红树林环保技术有限责任公司</w:t>
      </w:r>
      <w:r w:rsidRPr="009A5D74">
        <w:t>统一清运处理。</w:t>
      </w:r>
    </w:p>
    <w:p w:rsidR="0041012C" w:rsidRPr="009A5D74" w:rsidRDefault="00411C2D" w:rsidP="0041012C">
      <w:pPr>
        <w:pStyle w:val="2"/>
        <w:spacing w:before="156" w:after="156"/>
      </w:pPr>
      <w:bookmarkStart w:id="35" w:name="_Toc521419471"/>
      <w:r>
        <w:rPr>
          <w:rFonts w:hint="eastAsia"/>
        </w:rPr>
        <w:t xml:space="preserve"> </w:t>
      </w:r>
      <w:r w:rsidR="0041012C" w:rsidRPr="009A5D74">
        <w:t>调查与评估</w:t>
      </w:r>
      <w:bookmarkEnd w:id="35"/>
    </w:p>
    <w:p w:rsidR="0041012C" w:rsidRDefault="0041012C" w:rsidP="0041012C">
      <w:pPr>
        <w:ind w:firstLine="560"/>
        <w:rPr>
          <w:szCs w:val="28"/>
        </w:rPr>
      </w:pPr>
      <w:r w:rsidRPr="0041012C">
        <w:t>由公司事故调查组和环境保护部门专家对本次环境突发事件应急处置进行评价，编制应急总结报告，结合评价结果，对现有突发环境事件应急预案进行补充和修订</w:t>
      </w:r>
      <w:r w:rsidRPr="009A5D74">
        <w:rPr>
          <w:szCs w:val="28"/>
        </w:rPr>
        <w:t>。</w:t>
      </w:r>
    </w:p>
    <w:p w:rsidR="0041012C" w:rsidRPr="009A5D74" w:rsidRDefault="00411C2D" w:rsidP="0041012C">
      <w:pPr>
        <w:pStyle w:val="2"/>
        <w:spacing w:before="156" w:after="156"/>
      </w:pPr>
      <w:bookmarkStart w:id="36" w:name="_Toc521419472"/>
      <w:r>
        <w:rPr>
          <w:rFonts w:hint="eastAsia"/>
        </w:rPr>
        <w:t xml:space="preserve"> </w:t>
      </w:r>
      <w:r w:rsidR="0041012C" w:rsidRPr="009A5D74">
        <w:t>生产秩序恢复重建</w:t>
      </w:r>
      <w:bookmarkEnd w:id="36"/>
    </w:p>
    <w:p w:rsidR="0041012C" w:rsidRPr="0041012C" w:rsidRDefault="0041012C" w:rsidP="0041012C">
      <w:pPr>
        <w:ind w:firstLine="560"/>
      </w:pPr>
      <w:r w:rsidRPr="009A5D74">
        <w:t>待突发环境事件完全平息后，对损毁的设备、设施及时进行修复重建，确保各项环保措施和应急措施恢复到正常应急状态，由公司办公室对应急物资进行评估和补充。</w:t>
      </w:r>
    </w:p>
    <w:p w:rsidR="008E22CA" w:rsidRDefault="008E22CA" w:rsidP="008E22CA">
      <w:pPr>
        <w:pStyle w:val="1"/>
        <w:spacing w:before="156" w:after="156"/>
        <w:sectPr w:rsidR="008E22CA">
          <w:pgSz w:w="11906" w:h="16838"/>
          <w:pgMar w:top="1440" w:right="1800" w:bottom="1440" w:left="1800" w:header="851" w:footer="992" w:gutter="0"/>
          <w:cols w:space="425"/>
          <w:docGrid w:type="lines" w:linePitch="312"/>
        </w:sectPr>
      </w:pPr>
    </w:p>
    <w:p w:rsidR="008E22CA" w:rsidRDefault="008E22CA" w:rsidP="008E22CA">
      <w:pPr>
        <w:pStyle w:val="1"/>
        <w:spacing w:before="156" w:after="156"/>
      </w:pPr>
      <w:r>
        <w:rPr>
          <w:rFonts w:hint="eastAsia"/>
        </w:rPr>
        <w:lastRenderedPageBreak/>
        <w:t xml:space="preserve"> </w:t>
      </w:r>
      <w:bookmarkStart w:id="37" w:name="_Toc521419473"/>
      <w:r>
        <w:rPr>
          <w:rFonts w:hint="eastAsia"/>
        </w:rPr>
        <w:t>应急保障</w:t>
      </w:r>
      <w:bookmarkEnd w:id="37"/>
    </w:p>
    <w:p w:rsidR="0041012C" w:rsidRPr="0041012C" w:rsidRDefault="0041012C" w:rsidP="0041012C">
      <w:pPr>
        <w:pStyle w:val="aa"/>
        <w:numPr>
          <w:ilvl w:val="0"/>
          <w:numId w:val="7"/>
        </w:numPr>
        <w:ind w:firstLineChars="0"/>
        <w:rPr>
          <w:szCs w:val="28"/>
        </w:rPr>
      </w:pPr>
      <w:r w:rsidRPr="0041012C">
        <w:rPr>
          <w:szCs w:val="28"/>
        </w:rPr>
        <w:t>人力资源应急保障</w:t>
      </w:r>
    </w:p>
    <w:p w:rsidR="0041012C" w:rsidRPr="0041012C" w:rsidRDefault="0041012C" w:rsidP="0041012C">
      <w:pPr>
        <w:pStyle w:val="aa"/>
        <w:numPr>
          <w:ilvl w:val="0"/>
          <w:numId w:val="7"/>
        </w:numPr>
        <w:ind w:firstLineChars="0"/>
        <w:rPr>
          <w:szCs w:val="28"/>
        </w:rPr>
      </w:pPr>
      <w:r w:rsidRPr="0041012C">
        <w:rPr>
          <w:szCs w:val="28"/>
        </w:rPr>
        <w:t>资金保障</w:t>
      </w:r>
    </w:p>
    <w:p w:rsidR="0041012C" w:rsidRPr="0041012C" w:rsidRDefault="0041012C" w:rsidP="0041012C">
      <w:pPr>
        <w:pStyle w:val="aa"/>
        <w:numPr>
          <w:ilvl w:val="0"/>
          <w:numId w:val="7"/>
        </w:numPr>
        <w:ind w:firstLineChars="0"/>
        <w:rPr>
          <w:szCs w:val="28"/>
        </w:rPr>
      </w:pPr>
      <w:r w:rsidRPr="0041012C">
        <w:rPr>
          <w:szCs w:val="28"/>
        </w:rPr>
        <w:t>物资保障</w:t>
      </w:r>
    </w:p>
    <w:p w:rsidR="0041012C" w:rsidRPr="0041012C" w:rsidRDefault="0041012C" w:rsidP="0041012C">
      <w:pPr>
        <w:pStyle w:val="aa"/>
        <w:numPr>
          <w:ilvl w:val="0"/>
          <w:numId w:val="7"/>
        </w:numPr>
        <w:ind w:firstLineChars="0"/>
        <w:rPr>
          <w:szCs w:val="28"/>
        </w:rPr>
      </w:pPr>
      <w:r w:rsidRPr="0041012C">
        <w:rPr>
          <w:szCs w:val="28"/>
        </w:rPr>
        <w:t>医疗卫生保障</w:t>
      </w:r>
    </w:p>
    <w:p w:rsidR="0041012C" w:rsidRPr="0041012C" w:rsidRDefault="0041012C" w:rsidP="0041012C">
      <w:pPr>
        <w:pStyle w:val="aa"/>
        <w:numPr>
          <w:ilvl w:val="0"/>
          <w:numId w:val="7"/>
        </w:numPr>
        <w:ind w:firstLineChars="0"/>
        <w:rPr>
          <w:szCs w:val="28"/>
        </w:rPr>
      </w:pPr>
      <w:r w:rsidRPr="0041012C">
        <w:rPr>
          <w:szCs w:val="28"/>
        </w:rPr>
        <w:t>交通运输保障</w:t>
      </w:r>
    </w:p>
    <w:p w:rsidR="0041012C" w:rsidRPr="0041012C" w:rsidRDefault="0041012C" w:rsidP="0041012C">
      <w:pPr>
        <w:pStyle w:val="aa"/>
        <w:numPr>
          <w:ilvl w:val="0"/>
          <w:numId w:val="7"/>
        </w:numPr>
        <w:ind w:firstLineChars="0"/>
        <w:rPr>
          <w:szCs w:val="28"/>
        </w:rPr>
      </w:pPr>
      <w:r w:rsidRPr="0041012C">
        <w:rPr>
          <w:szCs w:val="28"/>
        </w:rPr>
        <w:t>治安维护</w:t>
      </w:r>
    </w:p>
    <w:p w:rsidR="0041012C" w:rsidRPr="0041012C" w:rsidRDefault="0041012C" w:rsidP="0041012C">
      <w:pPr>
        <w:pStyle w:val="aa"/>
        <w:numPr>
          <w:ilvl w:val="0"/>
          <w:numId w:val="7"/>
        </w:numPr>
        <w:ind w:firstLineChars="0"/>
        <w:rPr>
          <w:szCs w:val="28"/>
        </w:rPr>
      </w:pPr>
      <w:r w:rsidRPr="0041012C">
        <w:rPr>
          <w:szCs w:val="28"/>
        </w:rPr>
        <w:t>通讯保障</w:t>
      </w:r>
    </w:p>
    <w:p w:rsidR="0041012C" w:rsidRPr="0041012C" w:rsidRDefault="0041012C" w:rsidP="0041012C">
      <w:pPr>
        <w:pStyle w:val="aa"/>
        <w:numPr>
          <w:ilvl w:val="0"/>
          <w:numId w:val="7"/>
        </w:numPr>
        <w:ind w:firstLineChars="0"/>
      </w:pPr>
      <w:r w:rsidRPr="0041012C">
        <w:rPr>
          <w:szCs w:val="28"/>
        </w:rPr>
        <w:t>其他保障</w:t>
      </w:r>
    </w:p>
    <w:p w:rsidR="008E22CA" w:rsidRDefault="008E22CA" w:rsidP="008E22CA">
      <w:pPr>
        <w:pStyle w:val="1"/>
        <w:spacing w:before="156" w:after="156"/>
        <w:sectPr w:rsidR="008E22CA">
          <w:pgSz w:w="11906" w:h="16838"/>
          <w:pgMar w:top="1440" w:right="1800" w:bottom="1440" w:left="1800" w:header="851" w:footer="992" w:gutter="0"/>
          <w:cols w:space="425"/>
          <w:docGrid w:type="lines" w:linePitch="312"/>
        </w:sectPr>
      </w:pPr>
    </w:p>
    <w:p w:rsidR="008E22CA" w:rsidRDefault="008E22CA" w:rsidP="008E22CA">
      <w:pPr>
        <w:pStyle w:val="1"/>
        <w:spacing w:before="156" w:after="156"/>
      </w:pPr>
      <w:r>
        <w:rPr>
          <w:rFonts w:hint="eastAsia"/>
        </w:rPr>
        <w:lastRenderedPageBreak/>
        <w:t xml:space="preserve"> </w:t>
      </w:r>
      <w:bookmarkStart w:id="38" w:name="_Toc521419474"/>
      <w:r>
        <w:rPr>
          <w:rFonts w:hint="eastAsia"/>
        </w:rPr>
        <w:t>监督与管理</w:t>
      </w:r>
      <w:bookmarkEnd w:id="38"/>
    </w:p>
    <w:p w:rsidR="0041012C" w:rsidRDefault="0041012C" w:rsidP="0041012C">
      <w:pPr>
        <w:pStyle w:val="2"/>
        <w:spacing w:before="156" w:after="156"/>
      </w:pPr>
      <w:r>
        <w:rPr>
          <w:rFonts w:hint="eastAsia"/>
        </w:rPr>
        <w:t xml:space="preserve"> </w:t>
      </w:r>
      <w:bookmarkStart w:id="39" w:name="_Toc521419475"/>
      <w:r>
        <w:rPr>
          <w:rFonts w:hint="eastAsia"/>
        </w:rPr>
        <w:t>预案演练</w:t>
      </w:r>
      <w:bookmarkEnd w:id="39"/>
    </w:p>
    <w:p w:rsidR="0041012C" w:rsidRDefault="0041012C" w:rsidP="0041012C">
      <w:pPr>
        <w:pStyle w:val="3"/>
        <w:spacing w:before="156" w:after="156"/>
      </w:pPr>
      <w:r>
        <w:rPr>
          <w:rFonts w:hint="eastAsia"/>
        </w:rPr>
        <w:t xml:space="preserve"> </w:t>
      </w:r>
      <w:bookmarkStart w:id="40" w:name="_Toc521419476"/>
      <w:r>
        <w:rPr>
          <w:rFonts w:hint="eastAsia"/>
        </w:rPr>
        <w:t>演练目的</w:t>
      </w:r>
      <w:bookmarkEnd w:id="40"/>
    </w:p>
    <w:p w:rsidR="0041012C" w:rsidRDefault="0041012C" w:rsidP="0041012C">
      <w:pPr>
        <w:ind w:firstLine="560"/>
      </w:pPr>
      <w:r>
        <w:rPr>
          <w:rFonts w:hint="eastAsia"/>
        </w:rPr>
        <w:t>（</w:t>
      </w:r>
      <w:r>
        <w:rPr>
          <w:rFonts w:hint="eastAsia"/>
        </w:rPr>
        <w:t>1</w:t>
      </w:r>
      <w:r>
        <w:rPr>
          <w:rFonts w:hint="eastAsia"/>
        </w:rPr>
        <w:t>）为了加强公司应急管理工作，增强员工及周边人员的公共安全意识和应急处置意识；</w:t>
      </w:r>
    </w:p>
    <w:p w:rsidR="0041012C" w:rsidRDefault="0041012C" w:rsidP="0041012C">
      <w:pPr>
        <w:ind w:firstLine="560"/>
      </w:pPr>
      <w:r>
        <w:rPr>
          <w:rFonts w:hint="eastAsia"/>
        </w:rPr>
        <w:t>（</w:t>
      </w:r>
      <w:r>
        <w:rPr>
          <w:rFonts w:hint="eastAsia"/>
        </w:rPr>
        <w:t>2</w:t>
      </w:r>
      <w:r>
        <w:rPr>
          <w:rFonts w:hint="eastAsia"/>
        </w:rPr>
        <w:t>）提高管理人员和应急人员的组织指挥水平和专业水平，强化应对突发环境事件的自救和抢险技能；</w:t>
      </w:r>
    </w:p>
    <w:p w:rsidR="0041012C" w:rsidRDefault="0041012C" w:rsidP="0041012C">
      <w:pPr>
        <w:ind w:firstLine="560"/>
      </w:pPr>
      <w:r>
        <w:rPr>
          <w:rFonts w:hint="eastAsia"/>
        </w:rPr>
        <w:t>（</w:t>
      </w:r>
      <w:r>
        <w:rPr>
          <w:rFonts w:hint="eastAsia"/>
        </w:rPr>
        <w:t>3</w:t>
      </w:r>
      <w:r>
        <w:rPr>
          <w:rFonts w:hint="eastAsia"/>
        </w:rPr>
        <w:t>）提高快速反应能力，应急救援与协同作战能力；</w:t>
      </w:r>
    </w:p>
    <w:p w:rsidR="0041012C" w:rsidRDefault="0041012C" w:rsidP="0041012C">
      <w:pPr>
        <w:ind w:firstLine="560"/>
      </w:pPr>
      <w:r>
        <w:rPr>
          <w:rFonts w:hint="eastAsia"/>
        </w:rPr>
        <w:t>（</w:t>
      </w:r>
      <w:r>
        <w:rPr>
          <w:rFonts w:hint="eastAsia"/>
        </w:rPr>
        <w:t>4</w:t>
      </w:r>
      <w:r>
        <w:rPr>
          <w:rFonts w:hint="eastAsia"/>
        </w:rPr>
        <w:t>）发现应急预案中存在的不足与问题，及时改进和完善。</w:t>
      </w:r>
    </w:p>
    <w:p w:rsidR="0041012C" w:rsidRDefault="0041012C" w:rsidP="0041012C">
      <w:pPr>
        <w:pStyle w:val="3"/>
        <w:spacing w:before="156" w:after="156"/>
      </w:pPr>
      <w:r>
        <w:rPr>
          <w:rFonts w:hint="eastAsia"/>
        </w:rPr>
        <w:t xml:space="preserve"> </w:t>
      </w:r>
      <w:bookmarkStart w:id="41" w:name="_Toc521419477"/>
      <w:r>
        <w:rPr>
          <w:rFonts w:hint="eastAsia"/>
        </w:rPr>
        <w:t>演练方式及内容</w:t>
      </w:r>
      <w:bookmarkEnd w:id="41"/>
    </w:p>
    <w:p w:rsidR="0041012C" w:rsidRDefault="0041012C" w:rsidP="0041012C">
      <w:pPr>
        <w:ind w:firstLine="560"/>
      </w:pPr>
      <w:r>
        <w:rPr>
          <w:rFonts w:hint="eastAsia"/>
        </w:rPr>
        <w:t>以实战演练的方式模拟</w:t>
      </w:r>
      <w:proofErr w:type="gramStart"/>
      <w:r>
        <w:rPr>
          <w:rFonts w:hint="eastAsia"/>
        </w:rPr>
        <w:t>危废间危险</w:t>
      </w:r>
      <w:proofErr w:type="gramEnd"/>
      <w:r>
        <w:rPr>
          <w:rFonts w:hint="eastAsia"/>
        </w:rPr>
        <w:t>废物泄漏处置操作，并结合综合预案的演练内容。以容演练内容包括但不限于以下内容：</w:t>
      </w:r>
    </w:p>
    <w:p w:rsidR="0041012C" w:rsidRDefault="0041012C" w:rsidP="0041012C">
      <w:pPr>
        <w:ind w:firstLine="560"/>
      </w:pPr>
      <w:r>
        <w:rPr>
          <w:rFonts w:hint="eastAsia"/>
        </w:rPr>
        <w:t>（</w:t>
      </w:r>
      <w:r>
        <w:rPr>
          <w:rFonts w:hint="eastAsia"/>
        </w:rPr>
        <w:t>1</w:t>
      </w:r>
      <w:r>
        <w:rPr>
          <w:rFonts w:hint="eastAsia"/>
        </w:rPr>
        <w:t>）信息收集汇报，通信报警程序；</w:t>
      </w:r>
    </w:p>
    <w:p w:rsidR="0041012C" w:rsidRDefault="0041012C" w:rsidP="0041012C">
      <w:pPr>
        <w:ind w:firstLine="560"/>
      </w:pPr>
      <w:r>
        <w:rPr>
          <w:rFonts w:hint="eastAsia"/>
        </w:rPr>
        <w:t>（</w:t>
      </w:r>
      <w:r>
        <w:rPr>
          <w:rFonts w:hint="eastAsia"/>
        </w:rPr>
        <w:t>2</w:t>
      </w:r>
      <w:r>
        <w:rPr>
          <w:rFonts w:hint="eastAsia"/>
        </w:rPr>
        <w:t>）人员指挥调动，物资供给调配；</w:t>
      </w:r>
    </w:p>
    <w:p w:rsidR="0041012C" w:rsidRDefault="0041012C" w:rsidP="0041012C">
      <w:pPr>
        <w:ind w:firstLine="560"/>
      </w:pPr>
      <w:r>
        <w:rPr>
          <w:rFonts w:hint="eastAsia"/>
        </w:rPr>
        <w:t>（</w:t>
      </w:r>
      <w:r>
        <w:rPr>
          <w:rFonts w:hint="eastAsia"/>
        </w:rPr>
        <w:t>3</w:t>
      </w:r>
      <w:r>
        <w:rPr>
          <w:rFonts w:hint="eastAsia"/>
        </w:rPr>
        <w:t>）人员安全疏导，警戒范围控制；</w:t>
      </w:r>
    </w:p>
    <w:p w:rsidR="0041012C" w:rsidRDefault="0041012C" w:rsidP="0041012C">
      <w:pPr>
        <w:ind w:firstLine="560"/>
      </w:pPr>
      <w:r>
        <w:rPr>
          <w:rFonts w:hint="eastAsia"/>
        </w:rPr>
        <w:t>（</w:t>
      </w:r>
      <w:r>
        <w:rPr>
          <w:rFonts w:hint="eastAsia"/>
        </w:rPr>
        <w:t>4</w:t>
      </w:r>
      <w:r>
        <w:rPr>
          <w:rFonts w:hint="eastAsia"/>
        </w:rPr>
        <w:t>）安全隐患排查，隐患防范控制；</w:t>
      </w:r>
    </w:p>
    <w:p w:rsidR="0041012C" w:rsidRDefault="0041012C" w:rsidP="0041012C">
      <w:pPr>
        <w:ind w:firstLine="560"/>
      </w:pPr>
      <w:r>
        <w:rPr>
          <w:rFonts w:hint="eastAsia"/>
        </w:rPr>
        <w:t>（</w:t>
      </w:r>
      <w:r>
        <w:rPr>
          <w:rFonts w:hint="eastAsia"/>
        </w:rPr>
        <w:t>5</w:t>
      </w:r>
      <w:r>
        <w:rPr>
          <w:rFonts w:hint="eastAsia"/>
        </w:rPr>
        <w:t>）个人安全防护，现场自救互救；</w:t>
      </w:r>
    </w:p>
    <w:p w:rsidR="0041012C" w:rsidRDefault="0041012C" w:rsidP="0041012C">
      <w:pPr>
        <w:ind w:firstLine="560"/>
      </w:pPr>
      <w:r>
        <w:rPr>
          <w:rFonts w:hint="eastAsia"/>
        </w:rPr>
        <w:t>（</w:t>
      </w:r>
      <w:r>
        <w:rPr>
          <w:rFonts w:hint="eastAsia"/>
        </w:rPr>
        <w:t>6</w:t>
      </w:r>
      <w:r>
        <w:rPr>
          <w:rFonts w:hint="eastAsia"/>
        </w:rPr>
        <w:t>）信息发布警示，社会救援准备。</w:t>
      </w:r>
    </w:p>
    <w:p w:rsidR="0041012C" w:rsidRPr="009A5D74" w:rsidRDefault="00411C2D" w:rsidP="0041012C">
      <w:pPr>
        <w:pStyle w:val="3"/>
        <w:spacing w:before="156" w:after="156"/>
      </w:pPr>
      <w:bookmarkStart w:id="42" w:name="_Toc521419478"/>
      <w:r>
        <w:rPr>
          <w:rFonts w:hint="eastAsia"/>
        </w:rPr>
        <w:t xml:space="preserve"> </w:t>
      </w:r>
      <w:r w:rsidR="0041012C" w:rsidRPr="009A5D74">
        <w:t>演练频次</w:t>
      </w:r>
      <w:bookmarkEnd w:id="42"/>
    </w:p>
    <w:p w:rsidR="0041012C" w:rsidRDefault="0041012C" w:rsidP="0041012C">
      <w:pPr>
        <w:ind w:firstLine="560"/>
      </w:pPr>
      <w:r w:rsidRPr="009A5D74">
        <w:rPr>
          <w:szCs w:val="28"/>
        </w:rPr>
        <w:t>公司每年组织</w:t>
      </w:r>
      <w:r w:rsidRPr="009A5D74">
        <w:rPr>
          <w:rFonts w:hint="eastAsia"/>
          <w:szCs w:val="28"/>
        </w:rPr>
        <w:t>一</w:t>
      </w:r>
      <w:r w:rsidRPr="009A5D74">
        <w:rPr>
          <w:szCs w:val="28"/>
        </w:rPr>
        <w:t>次由</w:t>
      </w:r>
      <w:r w:rsidRPr="009A5D74">
        <w:rPr>
          <w:rFonts w:hint="eastAsia"/>
          <w:szCs w:val="28"/>
        </w:rPr>
        <w:t>公司相关部门和员工</w:t>
      </w:r>
      <w:r w:rsidRPr="009A5D74">
        <w:rPr>
          <w:szCs w:val="28"/>
        </w:rPr>
        <w:t>参加的突发环境事件演练，每次演练时间一般不少于</w:t>
      </w:r>
      <w:r w:rsidRPr="009A5D74">
        <w:rPr>
          <w:szCs w:val="28"/>
        </w:rPr>
        <w:t>2</w:t>
      </w:r>
      <w:r w:rsidRPr="009A5D74">
        <w:rPr>
          <w:szCs w:val="28"/>
        </w:rPr>
        <w:t>小时。</w:t>
      </w:r>
    </w:p>
    <w:p w:rsidR="008E22CA" w:rsidRDefault="008E22CA" w:rsidP="0041012C">
      <w:pPr>
        <w:pStyle w:val="1"/>
        <w:numPr>
          <w:ilvl w:val="0"/>
          <w:numId w:val="0"/>
        </w:numPr>
        <w:spacing w:before="156" w:after="156"/>
        <w:sectPr w:rsidR="008E22CA">
          <w:pgSz w:w="11906" w:h="16838"/>
          <w:pgMar w:top="1440" w:right="1800" w:bottom="1440" w:left="1800" w:header="851" w:footer="992" w:gutter="0"/>
          <w:cols w:space="425"/>
          <w:docGrid w:type="lines" w:linePitch="312"/>
        </w:sectPr>
      </w:pPr>
    </w:p>
    <w:p w:rsidR="008E22CA" w:rsidRDefault="008E22CA" w:rsidP="008E22CA">
      <w:pPr>
        <w:pStyle w:val="1"/>
        <w:spacing w:before="156" w:after="156"/>
      </w:pPr>
      <w:r>
        <w:rPr>
          <w:rFonts w:hint="eastAsia"/>
        </w:rPr>
        <w:lastRenderedPageBreak/>
        <w:t xml:space="preserve"> </w:t>
      </w:r>
      <w:bookmarkStart w:id="43" w:name="_Toc521419479"/>
      <w:r>
        <w:rPr>
          <w:rFonts w:hint="eastAsia"/>
        </w:rPr>
        <w:t>附件</w:t>
      </w:r>
      <w:bookmarkEnd w:id="43"/>
    </w:p>
    <w:p w:rsidR="0041012C" w:rsidRDefault="00411C2D" w:rsidP="0041012C">
      <w:pPr>
        <w:pStyle w:val="2"/>
        <w:spacing w:before="156" w:after="156"/>
      </w:pPr>
      <w:bookmarkStart w:id="44" w:name="_Toc521419480"/>
      <w:r>
        <w:rPr>
          <w:rFonts w:hint="eastAsia"/>
        </w:rPr>
        <w:t xml:space="preserve"> </w:t>
      </w:r>
      <w:r w:rsidR="0041012C">
        <w:rPr>
          <w:rFonts w:hint="eastAsia"/>
        </w:rPr>
        <w:t>附件</w:t>
      </w:r>
      <w:r w:rsidR="0041012C">
        <w:rPr>
          <w:rFonts w:hint="eastAsia"/>
        </w:rPr>
        <w:t>1</w:t>
      </w:r>
      <w:r w:rsidR="0041012C">
        <w:rPr>
          <w:rFonts w:hint="eastAsia"/>
        </w:rPr>
        <w:t>：组织机制人员名单</w:t>
      </w:r>
      <w:bookmarkEnd w:id="44"/>
    </w:p>
    <w:p w:rsidR="0041012C" w:rsidRPr="0041012C" w:rsidRDefault="0041012C" w:rsidP="0041012C">
      <w:pPr>
        <w:ind w:firstLineChars="0" w:firstLine="0"/>
        <w:jc w:val="center"/>
      </w:pPr>
      <w:r w:rsidRPr="0041012C">
        <w:rPr>
          <w:rFonts w:hint="eastAsia"/>
        </w:rPr>
        <w:t>应急指挥部人员及联系方式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8"/>
        <w:gridCol w:w="1372"/>
        <w:gridCol w:w="2406"/>
        <w:gridCol w:w="1508"/>
        <w:gridCol w:w="2132"/>
      </w:tblGrid>
      <w:tr w:rsidR="0041012C" w:rsidRPr="0041012C" w:rsidTr="00472712">
        <w:trPr>
          <w:trHeight w:val="510"/>
          <w:jc w:val="center"/>
        </w:trPr>
        <w:tc>
          <w:tcPr>
            <w:tcW w:w="529" w:type="pct"/>
            <w:vAlign w:val="center"/>
          </w:tcPr>
          <w:p w:rsidR="0041012C" w:rsidRPr="0041012C" w:rsidRDefault="0041012C" w:rsidP="0041012C">
            <w:pPr>
              <w:adjustRightInd/>
              <w:snapToGrid/>
              <w:spacing w:line="240" w:lineRule="auto"/>
              <w:ind w:firstLineChars="0" w:firstLine="0"/>
              <w:jc w:val="center"/>
              <w:rPr>
                <w:rFonts w:cs="Times New Roman"/>
                <w:b/>
                <w:sz w:val="24"/>
                <w:szCs w:val="24"/>
              </w:rPr>
            </w:pPr>
            <w:bookmarkStart w:id="45" w:name="_Toc429301013"/>
            <w:bookmarkStart w:id="46" w:name="_Toc429301151"/>
            <w:bookmarkStart w:id="47" w:name="_Toc429303289"/>
            <w:r w:rsidRPr="0041012C">
              <w:rPr>
                <w:rFonts w:cs="Times New Roman"/>
                <w:b/>
                <w:sz w:val="24"/>
                <w:szCs w:val="24"/>
              </w:rPr>
              <w:t>序号</w:t>
            </w:r>
          </w:p>
        </w:tc>
        <w:tc>
          <w:tcPr>
            <w:tcW w:w="827" w:type="pct"/>
            <w:vAlign w:val="center"/>
          </w:tcPr>
          <w:p w:rsidR="0041012C" w:rsidRPr="0041012C" w:rsidRDefault="0041012C" w:rsidP="0041012C">
            <w:pPr>
              <w:adjustRightInd/>
              <w:snapToGrid/>
              <w:spacing w:line="240" w:lineRule="auto"/>
              <w:ind w:firstLineChars="0" w:firstLine="0"/>
              <w:jc w:val="center"/>
              <w:rPr>
                <w:rFonts w:cs="Times New Roman"/>
                <w:b/>
                <w:sz w:val="24"/>
                <w:szCs w:val="24"/>
              </w:rPr>
            </w:pPr>
            <w:r w:rsidRPr="0041012C">
              <w:rPr>
                <w:rFonts w:cs="Times New Roman"/>
                <w:b/>
                <w:sz w:val="24"/>
                <w:szCs w:val="24"/>
              </w:rPr>
              <w:t>姓名</w:t>
            </w:r>
          </w:p>
        </w:tc>
        <w:tc>
          <w:tcPr>
            <w:tcW w:w="1450" w:type="pct"/>
            <w:vAlign w:val="center"/>
          </w:tcPr>
          <w:p w:rsidR="0041012C" w:rsidRPr="0041012C" w:rsidRDefault="0041012C" w:rsidP="0041012C">
            <w:pPr>
              <w:adjustRightInd/>
              <w:snapToGrid/>
              <w:spacing w:line="240" w:lineRule="auto"/>
              <w:ind w:firstLineChars="0" w:firstLine="0"/>
              <w:jc w:val="center"/>
              <w:rPr>
                <w:rFonts w:cs="Times New Roman"/>
                <w:b/>
                <w:sz w:val="24"/>
                <w:szCs w:val="24"/>
              </w:rPr>
            </w:pPr>
            <w:r w:rsidRPr="0041012C">
              <w:rPr>
                <w:rFonts w:cs="Times New Roman"/>
                <w:b/>
                <w:sz w:val="24"/>
                <w:szCs w:val="24"/>
              </w:rPr>
              <w:t>日常职务</w:t>
            </w:r>
          </w:p>
        </w:tc>
        <w:tc>
          <w:tcPr>
            <w:tcW w:w="909" w:type="pct"/>
            <w:vAlign w:val="center"/>
          </w:tcPr>
          <w:p w:rsidR="0041012C" w:rsidRPr="0041012C" w:rsidRDefault="0041012C" w:rsidP="0041012C">
            <w:pPr>
              <w:adjustRightInd/>
              <w:snapToGrid/>
              <w:spacing w:line="240" w:lineRule="auto"/>
              <w:ind w:firstLineChars="0" w:firstLine="0"/>
              <w:jc w:val="center"/>
              <w:rPr>
                <w:rFonts w:cs="Times New Roman"/>
                <w:b/>
                <w:sz w:val="24"/>
                <w:szCs w:val="24"/>
              </w:rPr>
            </w:pPr>
            <w:r w:rsidRPr="0041012C">
              <w:rPr>
                <w:rFonts w:cs="Times New Roman"/>
                <w:b/>
                <w:sz w:val="24"/>
                <w:szCs w:val="24"/>
              </w:rPr>
              <w:t>应急职务</w:t>
            </w:r>
          </w:p>
        </w:tc>
        <w:tc>
          <w:tcPr>
            <w:tcW w:w="1285" w:type="pct"/>
            <w:vAlign w:val="center"/>
          </w:tcPr>
          <w:p w:rsidR="0041012C" w:rsidRPr="0041012C" w:rsidRDefault="0041012C" w:rsidP="0041012C">
            <w:pPr>
              <w:adjustRightInd/>
              <w:snapToGrid/>
              <w:spacing w:line="240" w:lineRule="auto"/>
              <w:ind w:firstLineChars="0" w:firstLine="0"/>
              <w:jc w:val="center"/>
              <w:rPr>
                <w:rFonts w:cs="Times New Roman"/>
                <w:b/>
                <w:sz w:val="24"/>
                <w:szCs w:val="24"/>
              </w:rPr>
            </w:pPr>
            <w:r w:rsidRPr="0041012C">
              <w:rPr>
                <w:rFonts w:cs="Times New Roman"/>
                <w:b/>
                <w:sz w:val="24"/>
                <w:szCs w:val="24"/>
              </w:rPr>
              <w:t>联系电话</w:t>
            </w:r>
          </w:p>
        </w:tc>
      </w:tr>
      <w:tr w:rsidR="0041012C" w:rsidRPr="0041012C" w:rsidTr="00472712">
        <w:trPr>
          <w:trHeight w:val="510"/>
          <w:jc w:val="center"/>
        </w:trPr>
        <w:tc>
          <w:tcPr>
            <w:tcW w:w="529" w:type="pct"/>
            <w:vAlign w:val="center"/>
          </w:tcPr>
          <w:p w:rsidR="0041012C" w:rsidRPr="0041012C" w:rsidRDefault="0041012C" w:rsidP="0041012C">
            <w:pPr>
              <w:adjustRightInd/>
              <w:snapToGrid/>
              <w:spacing w:line="240" w:lineRule="auto"/>
              <w:ind w:firstLineChars="0" w:firstLine="0"/>
              <w:jc w:val="center"/>
              <w:rPr>
                <w:rFonts w:cs="Times New Roman"/>
                <w:sz w:val="24"/>
                <w:szCs w:val="24"/>
              </w:rPr>
            </w:pPr>
            <w:r w:rsidRPr="0041012C">
              <w:rPr>
                <w:rFonts w:cs="Times New Roman"/>
                <w:sz w:val="24"/>
                <w:szCs w:val="24"/>
              </w:rPr>
              <w:t>1</w:t>
            </w:r>
          </w:p>
        </w:tc>
        <w:tc>
          <w:tcPr>
            <w:tcW w:w="827" w:type="pct"/>
            <w:vAlign w:val="center"/>
          </w:tcPr>
          <w:p w:rsidR="0041012C" w:rsidRPr="0041012C" w:rsidRDefault="0041012C" w:rsidP="0041012C">
            <w:pPr>
              <w:spacing w:line="240" w:lineRule="auto"/>
              <w:ind w:firstLineChars="0" w:firstLine="0"/>
              <w:jc w:val="center"/>
              <w:rPr>
                <w:rFonts w:cs="Times New Roman"/>
                <w:sz w:val="24"/>
                <w:szCs w:val="24"/>
              </w:rPr>
            </w:pPr>
            <w:proofErr w:type="gramStart"/>
            <w:r w:rsidRPr="0041012C">
              <w:rPr>
                <w:rFonts w:cs="Times New Roman" w:hint="eastAsia"/>
                <w:sz w:val="24"/>
                <w:szCs w:val="24"/>
              </w:rPr>
              <w:t>关章华</w:t>
            </w:r>
            <w:proofErr w:type="gramEnd"/>
          </w:p>
        </w:tc>
        <w:tc>
          <w:tcPr>
            <w:tcW w:w="1450"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hint="eastAsia"/>
                <w:sz w:val="24"/>
                <w:szCs w:val="24"/>
              </w:rPr>
              <w:t>公司总经理</w:t>
            </w:r>
          </w:p>
        </w:tc>
        <w:tc>
          <w:tcPr>
            <w:tcW w:w="909"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总指挥</w:t>
            </w:r>
          </w:p>
        </w:tc>
        <w:tc>
          <w:tcPr>
            <w:tcW w:w="1285"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Arial"/>
                <w:sz w:val="24"/>
                <w:szCs w:val="21"/>
              </w:rPr>
              <w:t>13910539739</w:t>
            </w:r>
          </w:p>
        </w:tc>
      </w:tr>
      <w:tr w:rsidR="0041012C" w:rsidRPr="0041012C" w:rsidTr="00472712">
        <w:trPr>
          <w:trHeight w:val="510"/>
          <w:jc w:val="center"/>
        </w:trPr>
        <w:tc>
          <w:tcPr>
            <w:tcW w:w="529" w:type="pct"/>
            <w:vAlign w:val="center"/>
          </w:tcPr>
          <w:p w:rsidR="0041012C" w:rsidRPr="0041012C" w:rsidRDefault="0041012C" w:rsidP="0041012C">
            <w:pPr>
              <w:adjustRightInd/>
              <w:snapToGrid/>
              <w:spacing w:line="240" w:lineRule="auto"/>
              <w:ind w:firstLineChars="0" w:firstLine="0"/>
              <w:jc w:val="center"/>
              <w:rPr>
                <w:rFonts w:cs="Times New Roman"/>
                <w:sz w:val="24"/>
                <w:szCs w:val="24"/>
              </w:rPr>
            </w:pPr>
            <w:r w:rsidRPr="0041012C">
              <w:rPr>
                <w:rFonts w:cs="Times New Roman"/>
                <w:sz w:val="24"/>
                <w:szCs w:val="24"/>
              </w:rPr>
              <w:t>2</w:t>
            </w:r>
          </w:p>
        </w:tc>
        <w:tc>
          <w:tcPr>
            <w:tcW w:w="827" w:type="pct"/>
            <w:vAlign w:val="center"/>
          </w:tcPr>
          <w:p w:rsidR="0041012C" w:rsidRPr="0041012C" w:rsidRDefault="0041012C" w:rsidP="0041012C">
            <w:pPr>
              <w:spacing w:line="240" w:lineRule="auto"/>
              <w:ind w:firstLineChars="0" w:firstLine="0"/>
              <w:jc w:val="center"/>
              <w:rPr>
                <w:rFonts w:cs="Times New Roman"/>
                <w:sz w:val="24"/>
                <w:szCs w:val="24"/>
              </w:rPr>
            </w:pPr>
            <w:proofErr w:type="gramStart"/>
            <w:r w:rsidRPr="0041012C">
              <w:rPr>
                <w:rFonts w:cs="Times New Roman" w:hint="eastAsia"/>
                <w:kern w:val="0"/>
                <w:sz w:val="24"/>
                <w:szCs w:val="21"/>
              </w:rPr>
              <w:t>戴松高</w:t>
            </w:r>
            <w:proofErr w:type="gramEnd"/>
          </w:p>
        </w:tc>
        <w:tc>
          <w:tcPr>
            <w:tcW w:w="1450"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hint="eastAsia"/>
                <w:bCs/>
                <w:sz w:val="24"/>
                <w:szCs w:val="24"/>
              </w:rPr>
              <w:t>公司副总经理</w:t>
            </w:r>
          </w:p>
        </w:tc>
        <w:tc>
          <w:tcPr>
            <w:tcW w:w="909"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hint="eastAsia"/>
                <w:sz w:val="24"/>
                <w:szCs w:val="24"/>
              </w:rPr>
              <w:t>副</w:t>
            </w:r>
            <w:r w:rsidRPr="0041012C">
              <w:rPr>
                <w:rFonts w:cs="Times New Roman"/>
                <w:sz w:val="24"/>
                <w:szCs w:val="24"/>
              </w:rPr>
              <w:t>总指挥</w:t>
            </w:r>
          </w:p>
        </w:tc>
        <w:tc>
          <w:tcPr>
            <w:tcW w:w="1285"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Arial"/>
                <w:sz w:val="24"/>
                <w:szCs w:val="21"/>
              </w:rPr>
              <w:t>13911711188</w:t>
            </w:r>
          </w:p>
        </w:tc>
      </w:tr>
      <w:tr w:rsidR="0041012C" w:rsidRPr="0041012C" w:rsidTr="00472712">
        <w:trPr>
          <w:trHeight w:val="510"/>
          <w:jc w:val="center"/>
        </w:trPr>
        <w:tc>
          <w:tcPr>
            <w:tcW w:w="529" w:type="pct"/>
            <w:vAlign w:val="center"/>
          </w:tcPr>
          <w:p w:rsidR="0041012C" w:rsidRPr="0041012C" w:rsidRDefault="0041012C" w:rsidP="0041012C">
            <w:pPr>
              <w:adjustRightInd/>
              <w:snapToGrid/>
              <w:spacing w:line="240" w:lineRule="auto"/>
              <w:ind w:firstLineChars="0" w:firstLine="0"/>
              <w:jc w:val="center"/>
              <w:rPr>
                <w:rFonts w:cs="Times New Roman"/>
                <w:sz w:val="24"/>
                <w:szCs w:val="24"/>
              </w:rPr>
            </w:pPr>
            <w:r w:rsidRPr="0041012C">
              <w:rPr>
                <w:rFonts w:cs="Times New Roman"/>
                <w:sz w:val="24"/>
                <w:szCs w:val="24"/>
              </w:rPr>
              <w:t>3</w:t>
            </w:r>
          </w:p>
        </w:tc>
        <w:tc>
          <w:tcPr>
            <w:tcW w:w="827"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kern w:val="0"/>
                <w:sz w:val="24"/>
                <w:szCs w:val="21"/>
              </w:rPr>
              <w:t>詹振京</w:t>
            </w:r>
          </w:p>
        </w:tc>
        <w:tc>
          <w:tcPr>
            <w:tcW w:w="1450"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kern w:val="0"/>
                <w:sz w:val="24"/>
                <w:szCs w:val="21"/>
              </w:rPr>
              <w:t>党委书记</w:t>
            </w:r>
          </w:p>
        </w:tc>
        <w:tc>
          <w:tcPr>
            <w:tcW w:w="909"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组员</w:t>
            </w:r>
          </w:p>
        </w:tc>
        <w:tc>
          <w:tcPr>
            <w:tcW w:w="1285"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Arial"/>
                <w:sz w:val="24"/>
                <w:szCs w:val="21"/>
              </w:rPr>
              <w:t>13910625866</w:t>
            </w:r>
          </w:p>
        </w:tc>
      </w:tr>
      <w:tr w:rsidR="0041012C" w:rsidRPr="0041012C" w:rsidTr="00472712">
        <w:trPr>
          <w:trHeight w:val="510"/>
          <w:jc w:val="center"/>
        </w:trPr>
        <w:tc>
          <w:tcPr>
            <w:tcW w:w="529" w:type="pct"/>
            <w:vAlign w:val="center"/>
          </w:tcPr>
          <w:p w:rsidR="0041012C" w:rsidRPr="0041012C" w:rsidRDefault="0041012C" w:rsidP="0041012C">
            <w:pPr>
              <w:adjustRightInd/>
              <w:snapToGrid/>
              <w:spacing w:line="240" w:lineRule="auto"/>
              <w:ind w:firstLineChars="0" w:firstLine="0"/>
              <w:jc w:val="center"/>
              <w:rPr>
                <w:rFonts w:cs="Times New Roman"/>
                <w:sz w:val="24"/>
                <w:szCs w:val="24"/>
              </w:rPr>
            </w:pPr>
            <w:r w:rsidRPr="0041012C">
              <w:rPr>
                <w:rFonts w:cs="Times New Roman"/>
                <w:sz w:val="24"/>
                <w:szCs w:val="24"/>
              </w:rPr>
              <w:t>4</w:t>
            </w:r>
          </w:p>
        </w:tc>
        <w:tc>
          <w:tcPr>
            <w:tcW w:w="827" w:type="pct"/>
            <w:vAlign w:val="center"/>
          </w:tcPr>
          <w:p w:rsidR="0041012C" w:rsidRPr="0041012C" w:rsidRDefault="0041012C" w:rsidP="0041012C">
            <w:pPr>
              <w:spacing w:line="240" w:lineRule="auto"/>
              <w:ind w:firstLineChars="0" w:firstLine="0"/>
              <w:jc w:val="center"/>
              <w:rPr>
                <w:rFonts w:cs="Times New Roman"/>
                <w:sz w:val="24"/>
                <w:szCs w:val="24"/>
              </w:rPr>
            </w:pPr>
            <w:proofErr w:type="gramStart"/>
            <w:r w:rsidRPr="0041012C">
              <w:rPr>
                <w:rFonts w:cs="Times New Roman"/>
                <w:kern w:val="0"/>
                <w:sz w:val="24"/>
                <w:szCs w:val="21"/>
              </w:rPr>
              <w:t>赵河</w:t>
            </w:r>
            <w:proofErr w:type="gramEnd"/>
          </w:p>
        </w:tc>
        <w:tc>
          <w:tcPr>
            <w:tcW w:w="1450"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hint="eastAsia"/>
                <w:kern w:val="0"/>
                <w:sz w:val="24"/>
                <w:szCs w:val="21"/>
              </w:rPr>
              <w:t>制造工程部</w:t>
            </w:r>
            <w:r w:rsidRPr="0041012C">
              <w:rPr>
                <w:rFonts w:cs="Times New Roman"/>
                <w:kern w:val="0"/>
                <w:sz w:val="24"/>
                <w:szCs w:val="21"/>
              </w:rPr>
              <w:t>总监</w:t>
            </w:r>
          </w:p>
        </w:tc>
        <w:tc>
          <w:tcPr>
            <w:tcW w:w="909"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组员</w:t>
            </w:r>
          </w:p>
        </w:tc>
        <w:tc>
          <w:tcPr>
            <w:tcW w:w="1285"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Arial"/>
                <w:sz w:val="24"/>
                <w:szCs w:val="21"/>
              </w:rPr>
              <w:t>13301280712</w:t>
            </w:r>
          </w:p>
        </w:tc>
      </w:tr>
      <w:tr w:rsidR="0041012C" w:rsidRPr="0041012C" w:rsidTr="00472712">
        <w:trPr>
          <w:trHeight w:val="510"/>
          <w:jc w:val="center"/>
        </w:trPr>
        <w:tc>
          <w:tcPr>
            <w:tcW w:w="529" w:type="pct"/>
            <w:vAlign w:val="center"/>
          </w:tcPr>
          <w:p w:rsidR="0041012C" w:rsidRPr="0041012C" w:rsidRDefault="0041012C" w:rsidP="0041012C">
            <w:pPr>
              <w:adjustRightInd/>
              <w:snapToGrid/>
              <w:spacing w:line="240" w:lineRule="auto"/>
              <w:ind w:firstLineChars="0" w:firstLine="0"/>
              <w:jc w:val="center"/>
              <w:rPr>
                <w:rFonts w:cs="Times New Roman"/>
                <w:sz w:val="24"/>
                <w:szCs w:val="24"/>
              </w:rPr>
            </w:pPr>
            <w:r w:rsidRPr="0041012C">
              <w:rPr>
                <w:rFonts w:cs="Times New Roman" w:hint="eastAsia"/>
                <w:sz w:val="24"/>
                <w:szCs w:val="24"/>
              </w:rPr>
              <w:t>5</w:t>
            </w:r>
          </w:p>
        </w:tc>
        <w:tc>
          <w:tcPr>
            <w:tcW w:w="827"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kern w:val="0"/>
                <w:sz w:val="24"/>
                <w:szCs w:val="21"/>
              </w:rPr>
              <w:t>李晋</w:t>
            </w:r>
          </w:p>
        </w:tc>
        <w:tc>
          <w:tcPr>
            <w:tcW w:w="1450"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kern w:val="0"/>
                <w:sz w:val="24"/>
                <w:szCs w:val="21"/>
              </w:rPr>
              <w:t>公共关系部总监</w:t>
            </w:r>
          </w:p>
        </w:tc>
        <w:tc>
          <w:tcPr>
            <w:tcW w:w="909"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组员</w:t>
            </w:r>
          </w:p>
        </w:tc>
        <w:tc>
          <w:tcPr>
            <w:tcW w:w="1285"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Arial"/>
                <w:sz w:val="24"/>
                <w:szCs w:val="21"/>
              </w:rPr>
              <w:t>13901134811</w:t>
            </w:r>
          </w:p>
        </w:tc>
      </w:tr>
      <w:tr w:rsidR="0041012C" w:rsidRPr="0041012C" w:rsidTr="00472712">
        <w:trPr>
          <w:trHeight w:val="510"/>
          <w:jc w:val="center"/>
        </w:trPr>
        <w:tc>
          <w:tcPr>
            <w:tcW w:w="529" w:type="pct"/>
            <w:vAlign w:val="center"/>
          </w:tcPr>
          <w:p w:rsidR="0041012C" w:rsidRPr="0041012C" w:rsidRDefault="0041012C" w:rsidP="0041012C">
            <w:pPr>
              <w:adjustRightInd/>
              <w:snapToGrid/>
              <w:spacing w:line="240" w:lineRule="auto"/>
              <w:ind w:firstLineChars="0" w:firstLine="0"/>
              <w:jc w:val="center"/>
              <w:rPr>
                <w:rFonts w:cs="Times New Roman"/>
                <w:sz w:val="24"/>
                <w:szCs w:val="24"/>
              </w:rPr>
            </w:pPr>
            <w:r w:rsidRPr="0041012C">
              <w:rPr>
                <w:rFonts w:cs="Times New Roman" w:hint="eastAsia"/>
                <w:sz w:val="24"/>
                <w:szCs w:val="24"/>
              </w:rPr>
              <w:t>6</w:t>
            </w:r>
          </w:p>
        </w:tc>
        <w:tc>
          <w:tcPr>
            <w:tcW w:w="827" w:type="pct"/>
            <w:vAlign w:val="center"/>
          </w:tcPr>
          <w:p w:rsidR="0041012C" w:rsidRPr="0041012C" w:rsidRDefault="0041012C" w:rsidP="0041012C">
            <w:pPr>
              <w:spacing w:line="240" w:lineRule="auto"/>
              <w:ind w:firstLineChars="0" w:firstLine="0"/>
              <w:jc w:val="center"/>
              <w:rPr>
                <w:rFonts w:cs="Times New Roman"/>
                <w:sz w:val="24"/>
                <w:szCs w:val="24"/>
              </w:rPr>
            </w:pPr>
            <w:proofErr w:type="gramStart"/>
            <w:r w:rsidRPr="0041012C">
              <w:rPr>
                <w:rFonts w:cs="Times New Roman"/>
                <w:kern w:val="0"/>
                <w:sz w:val="24"/>
                <w:szCs w:val="21"/>
              </w:rPr>
              <w:t>高卫政</w:t>
            </w:r>
            <w:proofErr w:type="gramEnd"/>
          </w:p>
        </w:tc>
        <w:tc>
          <w:tcPr>
            <w:tcW w:w="1450" w:type="pct"/>
            <w:vAlign w:val="center"/>
          </w:tcPr>
          <w:p w:rsidR="0041012C" w:rsidRPr="0041012C" w:rsidRDefault="0041012C" w:rsidP="0041012C">
            <w:pPr>
              <w:spacing w:line="240" w:lineRule="auto"/>
              <w:ind w:firstLineChars="0" w:firstLine="0"/>
              <w:jc w:val="center"/>
              <w:rPr>
                <w:rFonts w:cs="Times New Roman"/>
                <w:bCs/>
                <w:sz w:val="24"/>
                <w:szCs w:val="24"/>
              </w:rPr>
            </w:pPr>
            <w:r w:rsidRPr="0041012C">
              <w:rPr>
                <w:rFonts w:cs="Times New Roman" w:hint="eastAsia"/>
                <w:kern w:val="0"/>
                <w:sz w:val="24"/>
                <w:szCs w:val="21"/>
              </w:rPr>
              <w:t>HSE</w:t>
            </w:r>
            <w:r w:rsidRPr="0041012C">
              <w:rPr>
                <w:rFonts w:cs="Times New Roman" w:hint="eastAsia"/>
                <w:kern w:val="0"/>
                <w:sz w:val="24"/>
                <w:szCs w:val="21"/>
              </w:rPr>
              <w:t>经理</w:t>
            </w:r>
          </w:p>
        </w:tc>
        <w:tc>
          <w:tcPr>
            <w:tcW w:w="909"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组员</w:t>
            </w:r>
          </w:p>
        </w:tc>
        <w:tc>
          <w:tcPr>
            <w:tcW w:w="1285"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Arial"/>
                <w:sz w:val="24"/>
                <w:szCs w:val="21"/>
              </w:rPr>
              <w:t>13701066736</w:t>
            </w:r>
          </w:p>
        </w:tc>
      </w:tr>
    </w:tbl>
    <w:bookmarkEnd w:id="45"/>
    <w:bookmarkEnd w:id="46"/>
    <w:bookmarkEnd w:id="47"/>
    <w:p w:rsidR="0041012C" w:rsidRPr="009A5D74" w:rsidRDefault="0041012C" w:rsidP="0041012C">
      <w:pPr>
        <w:widowControl/>
        <w:ind w:firstLine="560"/>
        <w:jc w:val="center"/>
        <w:rPr>
          <w:bCs/>
          <w:kern w:val="0"/>
          <w:szCs w:val="28"/>
        </w:rPr>
      </w:pPr>
      <w:r w:rsidRPr="009A5D74">
        <w:rPr>
          <w:bCs/>
          <w:kern w:val="0"/>
          <w:szCs w:val="28"/>
        </w:rPr>
        <w:t>现场</w:t>
      </w:r>
      <w:proofErr w:type="gramStart"/>
      <w:r w:rsidRPr="009A5D74">
        <w:rPr>
          <w:bCs/>
          <w:kern w:val="0"/>
          <w:szCs w:val="28"/>
        </w:rPr>
        <w:t>处置组</w:t>
      </w:r>
      <w:proofErr w:type="gramEnd"/>
      <w:r w:rsidRPr="009A5D74">
        <w:rPr>
          <w:bCs/>
          <w:kern w:val="0"/>
          <w:szCs w:val="28"/>
        </w:rPr>
        <w:t>人员及联系方式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1"/>
        <w:gridCol w:w="1619"/>
        <w:gridCol w:w="2034"/>
        <w:gridCol w:w="1764"/>
        <w:gridCol w:w="2248"/>
      </w:tblGrid>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b/>
                <w:sz w:val="24"/>
                <w:szCs w:val="24"/>
              </w:rPr>
            </w:pPr>
            <w:bookmarkStart w:id="48" w:name="_Hlk512095797"/>
            <w:r w:rsidRPr="0041012C">
              <w:rPr>
                <w:rFonts w:cs="Times New Roman"/>
                <w:b/>
                <w:sz w:val="24"/>
                <w:szCs w:val="24"/>
              </w:rPr>
              <w:t>序号</w:t>
            </w:r>
          </w:p>
        </w:tc>
        <w:tc>
          <w:tcPr>
            <w:tcW w:w="976" w:type="pct"/>
            <w:vAlign w:val="center"/>
          </w:tcPr>
          <w:p w:rsidR="0041012C" w:rsidRPr="0041012C" w:rsidRDefault="0041012C" w:rsidP="0041012C">
            <w:pPr>
              <w:spacing w:line="240" w:lineRule="auto"/>
              <w:ind w:firstLineChars="0" w:firstLine="0"/>
              <w:jc w:val="center"/>
              <w:rPr>
                <w:rFonts w:cs="Times New Roman"/>
                <w:b/>
                <w:sz w:val="24"/>
                <w:szCs w:val="24"/>
              </w:rPr>
            </w:pPr>
            <w:r w:rsidRPr="0041012C">
              <w:rPr>
                <w:rFonts w:cs="Times New Roman"/>
                <w:b/>
                <w:sz w:val="24"/>
                <w:szCs w:val="24"/>
              </w:rPr>
              <w:t>姓名</w:t>
            </w:r>
          </w:p>
        </w:tc>
        <w:tc>
          <w:tcPr>
            <w:tcW w:w="1226" w:type="pct"/>
            <w:vAlign w:val="center"/>
          </w:tcPr>
          <w:p w:rsidR="0041012C" w:rsidRPr="0041012C" w:rsidRDefault="0041012C" w:rsidP="0041012C">
            <w:pPr>
              <w:spacing w:line="240" w:lineRule="auto"/>
              <w:ind w:firstLineChars="0" w:firstLine="0"/>
              <w:jc w:val="center"/>
              <w:rPr>
                <w:rFonts w:cs="Times New Roman"/>
                <w:b/>
                <w:sz w:val="24"/>
                <w:szCs w:val="24"/>
              </w:rPr>
            </w:pPr>
            <w:r w:rsidRPr="0041012C">
              <w:rPr>
                <w:rFonts w:cs="Times New Roman"/>
                <w:b/>
                <w:sz w:val="24"/>
                <w:szCs w:val="24"/>
              </w:rPr>
              <w:t>日常职务</w:t>
            </w:r>
          </w:p>
        </w:tc>
        <w:tc>
          <w:tcPr>
            <w:tcW w:w="1063" w:type="pct"/>
            <w:vAlign w:val="center"/>
          </w:tcPr>
          <w:p w:rsidR="0041012C" w:rsidRPr="0041012C" w:rsidRDefault="0041012C" w:rsidP="0041012C">
            <w:pPr>
              <w:spacing w:line="240" w:lineRule="auto"/>
              <w:ind w:firstLineChars="0" w:firstLine="0"/>
              <w:jc w:val="center"/>
              <w:rPr>
                <w:rFonts w:cs="Times New Roman"/>
                <w:b/>
                <w:sz w:val="24"/>
                <w:szCs w:val="24"/>
              </w:rPr>
            </w:pPr>
            <w:r w:rsidRPr="0041012C">
              <w:rPr>
                <w:rFonts w:cs="Times New Roman"/>
                <w:b/>
                <w:sz w:val="24"/>
                <w:szCs w:val="24"/>
              </w:rPr>
              <w:t>应急职务</w:t>
            </w:r>
          </w:p>
        </w:tc>
        <w:tc>
          <w:tcPr>
            <w:tcW w:w="1355" w:type="pct"/>
            <w:vAlign w:val="center"/>
          </w:tcPr>
          <w:p w:rsidR="0041012C" w:rsidRPr="0041012C" w:rsidRDefault="0041012C" w:rsidP="0041012C">
            <w:pPr>
              <w:spacing w:line="240" w:lineRule="auto"/>
              <w:ind w:firstLineChars="0" w:firstLine="0"/>
              <w:jc w:val="center"/>
              <w:rPr>
                <w:rFonts w:cs="Times New Roman"/>
                <w:b/>
                <w:sz w:val="24"/>
                <w:szCs w:val="24"/>
              </w:rPr>
            </w:pPr>
            <w:r w:rsidRPr="0041012C">
              <w:rPr>
                <w:rFonts w:cs="Times New Roman"/>
                <w:b/>
                <w:sz w:val="24"/>
                <w:szCs w:val="24"/>
              </w:rPr>
              <w:t>联系电话</w:t>
            </w:r>
          </w:p>
        </w:tc>
      </w:tr>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kern w:val="0"/>
                <w:sz w:val="24"/>
                <w:szCs w:val="24"/>
              </w:rPr>
            </w:pPr>
            <w:r w:rsidRPr="0041012C">
              <w:rPr>
                <w:rFonts w:cs="Times New Roman"/>
                <w:kern w:val="0"/>
                <w:sz w:val="24"/>
                <w:szCs w:val="24"/>
              </w:rPr>
              <w:t>1</w:t>
            </w:r>
          </w:p>
        </w:tc>
        <w:tc>
          <w:tcPr>
            <w:tcW w:w="976"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詹振京</w:t>
            </w:r>
          </w:p>
        </w:tc>
        <w:tc>
          <w:tcPr>
            <w:tcW w:w="1226"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党委书记</w:t>
            </w:r>
          </w:p>
        </w:tc>
        <w:tc>
          <w:tcPr>
            <w:tcW w:w="1063"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hint="eastAsia"/>
                <w:sz w:val="24"/>
                <w:szCs w:val="24"/>
              </w:rPr>
              <w:t>副</w:t>
            </w:r>
            <w:r w:rsidRPr="0041012C">
              <w:rPr>
                <w:rFonts w:cs="Times New Roman"/>
                <w:sz w:val="24"/>
                <w:szCs w:val="24"/>
              </w:rPr>
              <w:t>组</w:t>
            </w:r>
            <w:r w:rsidRPr="0041012C">
              <w:rPr>
                <w:rFonts w:cs="Times New Roman" w:hint="eastAsia"/>
                <w:sz w:val="24"/>
                <w:szCs w:val="24"/>
              </w:rPr>
              <w:t>长</w:t>
            </w:r>
          </w:p>
        </w:tc>
        <w:tc>
          <w:tcPr>
            <w:tcW w:w="1355"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13910625866</w:t>
            </w:r>
          </w:p>
        </w:tc>
      </w:tr>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kern w:val="0"/>
                <w:sz w:val="24"/>
                <w:szCs w:val="24"/>
              </w:rPr>
            </w:pPr>
            <w:r w:rsidRPr="0041012C">
              <w:rPr>
                <w:rFonts w:cs="Times New Roman"/>
                <w:kern w:val="0"/>
                <w:sz w:val="24"/>
                <w:szCs w:val="24"/>
              </w:rPr>
              <w:t>2</w:t>
            </w:r>
          </w:p>
        </w:tc>
        <w:tc>
          <w:tcPr>
            <w:tcW w:w="976"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邢忠信</w:t>
            </w:r>
          </w:p>
        </w:tc>
        <w:tc>
          <w:tcPr>
            <w:tcW w:w="1226"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安</w:t>
            </w:r>
            <w:proofErr w:type="gramStart"/>
            <w:r w:rsidRPr="0041012C">
              <w:rPr>
                <w:rFonts w:cs="Times New Roman"/>
                <w:sz w:val="24"/>
                <w:szCs w:val="24"/>
              </w:rPr>
              <w:t>保主管</w:t>
            </w:r>
            <w:proofErr w:type="gramEnd"/>
          </w:p>
        </w:tc>
        <w:tc>
          <w:tcPr>
            <w:tcW w:w="1063"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组员</w:t>
            </w:r>
          </w:p>
        </w:tc>
        <w:tc>
          <w:tcPr>
            <w:tcW w:w="1355"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13581929792</w:t>
            </w:r>
          </w:p>
        </w:tc>
      </w:tr>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kern w:val="0"/>
                <w:sz w:val="24"/>
                <w:szCs w:val="24"/>
              </w:rPr>
            </w:pPr>
            <w:r w:rsidRPr="0041012C">
              <w:rPr>
                <w:rFonts w:cs="Times New Roman" w:hint="eastAsia"/>
                <w:kern w:val="0"/>
                <w:sz w:val="24"/>
                <w:szCs w:val="24"/>
              </w:rPr>
              <w:t>3</w:t>
            </w:r>
          </w:p>
        </w:tc>
        <w:tc>
          <w:tcPr>
            <w:tcW w:w="976" w:type="pct"/>
            <w:vAlign w:val="center"/>
          </w:tcPr>
          <w:p w:rsidR="0041012C" w:rsidRPr="0041012C" w:rsidRDefault="0041012C" w:rsidP="0041012C">
            <w:pPr>
              <w:spacing w:line="240" w:lineRule="auto"/>
              <w:ind w:firstLineChars="0" w:firstLine="0"/>
              <w:jc w:val="center"/>
              <w:rPr>
                <w:rFonts w:cs="Times New Roman"/>
                <w:sz w:val="24"/>
                <w:szCs w:val="24"/>
              </w:rPr>
            </w:pPr>
            <w:proofErr w:type="gramStart"/>
            <w:r w:rsidRPr="0041012C">
              <w:rPr>
                <w:rFonts w:cs="Times New Roman"/>
                <w:sz w:val="24"/>
                <w:szCs w:val="24"/>
              </w:rPr>
              <w:t>于佳奇</w:t>
            </w:r>
            <w:proofErr w:type="gramEnd"/>
          </w:p>
        </w:tc>
        <w:tc>
          <w:tcPr>
            <w:tcW w:w="1226"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安保干事</w:t>
            </w:r>
          </w:p>
        </w:tc>
        <w:tc>
          <w:tcPr>
            <w:tcW w:w="1063"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组员</w:t>
            </w:r>
          </w:p>
        </w:tc>
        <w:tc>
          <w:tcPr>
            <w:tcW w:w="1355"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13466778831</w:t>
            </w:r>
          </w:p>
        </w:tc>
      </w:tr>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kern w:val="0"/>
                <w:sz w:val="24"/>
                <w:szCs w:val="24"/>
              </w:rPr>
            </w:pPr>
            <w:r w:rsidRPr="0041012C">
              <w:rPr>
                <w:rFonts w:cs="Times New Roman"/>
                <w:kern w:val="0"/>
                <w:sz w:val="24"/>
                <w:szCs w:val="24"/>
              </w:rPr>
              <w:t>4</w:t>
            </w:r>
          </w:p>
        </w:tc>
        <w:tc>
          <w:tcPr>
            <w:tcW w:w="976"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甘泉</w:t>
            </w:r>
          </w:p>
        </w:tc>
        <w:tc>
          <w:tcPr>
            <w:tcW w:w="1226"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设施经理</w:t>
            </w:r>
          </w:p>
        </w:tc>
        <w:tc>
          <w:tcPr>
            <w:tcW w:w="1063"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组员</w:t>
            </w:r>
          </w:p>
        </w:tc>
        <w:tc>
          <w:tcPr>
            <w:tcW w:w="1355"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hint="eastAsia"/>
                <w:kern w:val="0"/>
                <w:sz w:val="24"/>
                <w:szCs w:val="21"/>
              </w:rPr>
              <w:t>13911410935</w:t>
            </w:r>
          </w:p>
        </w:tc>
      </w:tr>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kern w:val="0"/>
                <w:sz w:val="24"/>
                <w:szCs w:val="24"/>
              </w:rPr>
            </w:pPr>
            <w:r w:rsidRPr="0041012C">
              <w:rPr>
                <w:rFonts w:cs="Times New Roman" w:hint="eastAsia"/>
                <w:kern w:val="0"/>
                <w:sz w:val="24"/>
                <w:szCs w:val="24"/>
              </w:rPr>
              <w:t>5</w:t>
            </w:r>
          </w:p>
        </w:tc>
        <w:tc>
          <w:tcPr>
            <w:tcW w:w="976"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张立</w:t>
            </w:r>
            <w:proofErr w:type="gramStart"/>
            <w:r w:rsidRPr="0041012C">
              <w:rPr>
                <w:rFonts w:cs="Times New Roman"/>
                <w:kern w:val="0"/>
                <w:sz w:val="24"/>
                <w:szCs w:val="21"/>
              </w:rPr>
              <w:t>浩</w:t>
            </w:r>
            <w:proofErr w:type="gramEnd"/>
          </w:p>
        </w:tc>
        <w:tc>
          <w:tcPr>
            <w:tcW w:w="1226"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设施</w:t>
            </w:r>
            <w:r w:rsidRPr="0041012C">
              <w:rPr>
                <w:rFonts w:cs="Times New Roman" w:hint="eastAsia"/>
                <w:kern w:val="0"/>
                <w:sz w:val="24"/>
                <w:szCs w:val="21"/>
              </w:rPr>
              <w:t>主管</w:t>
            </w:r>
          </w:p>
        </w:tc>
        <w:tc>
          <w:tcPr>
            <w:tcW w:w="1063"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组员</w:t>
            </w:r>
          </w:p>
        </w:tc>
        <w:tc>
          <w:tcPr>
            <w:tcW w:w="1355"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hint="eastAsia"/>
                <w:kern w:val="0"/>
                <w:sz w:val="24"/>
                <w:szCs w:val="21"/>
              </w:rPr>
              <w:t>13811010536</w:t>
            </w:r>
          </w:p>
        </w:tc>
      </w:tr>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kern w:val="0"/>
                <w:sz w:val="24"/>
                <w:szCs w:val="24"/>
              </w:rPr>
            </w:pPr>
            <w:r w:rsidRPr="0041012C">
              <w:rPr>
                <w:rFonts w:cs="Times New Roman" w:hint="eastAsia"/>
                <w:kern w:val="0"/>
                <w:sz w:val="24"/>
                <w:szCs w:val="24"/>
              </w:rPr>
              <w:t>6</w:t>
            </w:r>
          </w:p>
        </w:tc>
        <w:tc>
          <w:tcPr>
            <w:tcW w:w="976" w:type="pct"/>
            <w:vAlign w:val="center"/>
          </w:tcPr>
          <w:p w:rsidR="0041012C" w:rsidRPr="0041012C" w:rsidRDefault="0041012C" w:rsidP="0041012C">
            <w:pPr>
              <w:spacing w:line="240" w:lineRule="auto"/>
              <w:ind w:firstLineChars="0" w:firstLine="0"/>
              <w:jc w:val="center"/>
              <w:rPr>
                <w:rFonts w:cs="Times New Roman"/>
                <w:kern w:val="0"/>
                <w:sz w:val="24"/>
                <w:szCs w:val="21"/>
              </w:rPr>
            </w:pPr>
            <w:proofErr w:type="gramStart"/>
            <w:r w:rsidRPr="0041012C">
              <w:rPr>
                <w:rFonts w:cs="Times New Roman"/>
                <w:kern w:val="0"/>
                <w:sz w:val="24"/>
                <w:szCs w:val="21"/>
              </w:rPr>
              <w:t>高卫政</w:t>
            </w:r>
            <w:proofErr w:type="gramEnd"/>
          </w:p>
        </w:tc>
        <w:tc>
          <w:tcPr>
            <w:tcW w:w="1226"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hint="eastAsia"/>
                <w:kern w:val="0"/>
                <w:sz w:val="24"/>
                <w:szCs w:val="21"/>
              </w:rPr>
              <w:t>HSE</w:t>
            </w:r>
            <w:r w:rsidRPr="0041012C">
              <w:rPr>
                <w:rFonts w:cs="Times New Roman" w:hint="eastAsia"/>
                <w:kern w:val="0"/>
                <w:sz w:val="24"/>
                <w:szCs w:val="21"/>
              </w:rPr>
              <w:t>经理</w:t>
            </w:r>
          </w:p>
        </w:tc>
        <w:tc>
          <w:tcPr>
            <w:tcW w:w="1063"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组员</w:t>
            </w:r>
          </w:p>
        </w:tc>
        <w:tc>
          <w:tcPr>
            <w:tcW w:w="1355"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hint="eastAsia"/>
                <w:kern w:val="0"/>
                <w:sz w:val="24"/>
                <w:szCs w:val="21"/>
              </w:rPr>
              <w:t>13701066736</w:t>
            </w:r>
          </w:p>
        </w:tc>
      </w:tr>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kern w:val="0"/>
                <w:sz w:val="24"/>
                <w:szCs w:val="24"/>
              </w:rPr>
            </w:pPr>
            <w:r w:rsidRPr="0041012C">
              <w:rPr>
                <w:rFonts w:cs="Times New Roman" w:hint="eastAsia"/>
                <w:kern w:val="0"/>
                <w:sz w:val="24"/>
                <w:szCs w:val="24"/>
              </w:rPr>
              <w:t>7</w:t>
            </w:r>
          </w:p>
        </w:tc>
        <w:tc>
          <w:tcPr>
            <w:tcW w:w="976"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韩敏</w:t>
            </w:r>
          </w:p>
        </w:tc>
        <w:tc>
          <w:tcPr>
            <w:tcW w:w="1226"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hint="eastAsia"/>
                <w:kern w:val="0"/>
                <w:sz w:val="24"/>
                <w:szCs w:val="21"/>
              </w:rPr>
              <w:t>HSE</w:t>
            </w:r>
            <w:r w:rsidRPr="0041012C">
              <w:rPr>
                <w:rFonts w:cs="Times New Roman" w:hint="eastAsia"/>
                <w:kern w:val="0"/>
                <w:sz w:val="24"/>
                <w:szCs w:val="21"/>
              </w:rPr>
              <w:t>工程师</w:t>
            </w:r>
          </w:p>
        </w:tc>
        <w:tc>
          <w:tcPr>
            <w:tcW w:w="1063"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组员</w:t>
            </w:r>
          </w:p>
        </w:tc>
        <w:tc>
          <w:tcPr>
            <w:tcW w:w="1355"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hint="eastAsia"/>
                <w:kern w:val="0"/>
                <w:sz w:val="24"/>
                <w:szCs w:val="21"/>
              </w:rPr>
              <w:t>13810264785</w:t>
            </w:r>
          </w:p>
        </w:tc>
      </w:tr>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kern w:val="0"/>
                <w:sz w:val="24"/>
                <w:szCs w:val="24"/>
              </w:rPr>
            </w:pPr>
            <w:r w:rsidRPr="0041012C">
              <w:rPr>
                <w:rFonts w:cs="Times New Roman" w:hint="eastAsia"/>
                <w:kern w:val="0"/>
                <w:sz w:val="24"/>
                <w:szCs w:val="24"/>
              </w:rPr>
              <w:t>8</w:t>
            </w:r>
          </w:p>
        </w:tc>
        <w:tc>
          <w:tcPr>
            <w:tcW w:w="976"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宋建华</w:t>
            </w:r>
          </w:p>
        </w:tc>
        <w:tc>
          <w:tcPr>
            <w:tcW w:w="1226"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项目经理</w:t>
            </w:r>
          </w:p>
        </w:tc>
        <w:tc>
          <w:tcPr>
            <w:tcW w:w="1063"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组员</w:t>
            </w:r>
          </w:p>
        </w:tc>
        <w:tc>
          <w:tcPr>
            <w:tcW w:w="1355"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13641245302</w:t>
            </w:r>
          </w:p>
        </w:tc>
      </w:tr>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kern w:val="0"/>
                <w:sz w:val="24"/>
                <w:szCs w:val="24"/>
              </w:rPr>
            </w:pPr>
            <w:r w:rsidRPr="0041012C">
              <w:rPr>
                <w:rFonts w:cs="Times New Roman" w:hint="eastAsia"/>
                <w:kern w:val="0"/>
                <w:sz w:val="24"/>
                <w:szCs w:val="24"/>
              </w:rPr>
              <w:t>9</w:t>
            </w:r>
          </w:p>
        </w:tc>
        <w:tc>
          <w:tcPr>
            <w:tcW w:w="976"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王</w:t>
            </w:r>
            <w:r w:rsidRPr="0041012C">
              <w:rPr>
                <w:rFonts w:cs="Times New Roman" w:hint="eastAsia"/>
                <w:kern w:val="0"/>
                <w:sz w:val="24"/>
                <w:szCs w:val="21"/>
              </w:rPr>
              <w:t>佳</w:t>
            </w:r>
            <w:r w:rsidRPr="0041012C">
              <w:rPr>
                <w:rFonts w:cs="Times New Roman"/>
                <w:kern w:val="0"/>
                <w:sz w:val="24"/>
                <w:szCs w:val="21"/>
              </w:rPr>
              <w:t>琦</w:t>
            </w:r>
          </w:p>
        </w:tc>
        <w:tc>
          <w:tcPr>
            <w:tcW w:w="1226"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化学品管理工程师</w:t>
            </w:r>
          </w:p>
        </w:tc>
        <w:tc>
          <w:tcPr>
            <w:tcW w:w="1063"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组员</w:t>
            </w:r>
          </w:p>
        </w:tc>
        <w:tc>
          <w:tcPr>
            <w:tcW w:w="1355"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18643253175</w:t>
            </w:r>
          </w:p>
        </w:tc>
      </w:tr>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kern w:val="0"/>
                <w:sz w:val="24"/>
                <w:szCs w:val="24"/>
              </w:rPr>
            </w:pPr>
            <w:r w:rsidRPr="0041012C">
              <w:rPr>
                <w:rFonts w:cs="Times New Roman" w:hint="eastAsia"/>
                <w:kern w:val="0"/>
                <w:sz w:val="24"/>
                <w:szCs w:val="24"/>
              </w:rPr>
              <w:t>10</w:t>
            </w:r>
          </w:p>
        </w:tc>
        <w:tc>
          <w:tcPr>
            <w:tcW w:w="976"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伍文林</w:t>
            </w:r>
          </w:p>
        </w:tc>
        <w:tc>
          <w:tcPr>
            <w:tcW w:w="1226"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维修主管</w:t>
            </w:r>
          </w:p>
        </w:tc>
        <w:tc>
          <w:tcPr>
            <w:tcW w:w="1063"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组员</w:t>
            </w:r>
          </w:p>
        </w:tc>
        <w:tc>
          <w:tcPr>
            <w:tcW w:w="1355"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hint="eastAsia"/>
                <w:sz w:val="24"/>
                <w:szCs w:val="24"/>
              </w:rPr>
              <w:t>13911411305</w:t>
            </w:r>
          </w:p>
        </w:tc>
      </w:tr>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kern w:val="0"/>
                <w:sz w:val="24"/>
                <w:szCs w:val="24"/>
              </w:rPr>
            </w:pPr>
            <w:r w:rsidRPr="0041012C">
              <w:rPr>
                <w:rFonts w:cs="Times New Roman" w:hint="eastAsia"/>
                <w:kern w:val="0"/>
                <w:sz w:val="24"/>
                <w:szCs w:val="24"/>
              </w:rPr>
              <w:t>11</w:t>
            </w:r>
          </w:p>
        </w:tc>
        <w:tc>
          <w:tcPr>
            <w:tcW w:w="976"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王玺</w:t>
            </w:r>
          </w:p>
        </w:tc>
        <w:tc>
          <w:tcPr>
            <w:tcW w:w="1226"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测试主管</w:t>
            </w:r>
          </w:p>
        </w:tc>
        <w:tc>
          <w:tcPr>
            <w:tcW w:w="1063"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组员</w:t>
            </w:r>
          </w:p>
        </w:tc>
        <w:tc>
          <w:tcPr>
            <w:tcW w:w="1355"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hint="eastAsia"/>
                <w:sz w:val="24"/>
                <w:szCs w:val="24"/>
              </w:rPr>
              <w:t>15801260573</w:t>
            </w:r>
          </w:p>
        </w:tc>
      </w:tr>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kern w:val="0"/>
                <w:sz w:val="24"/>
                <w:szCs w:val="24"/>
              </w:rPr>
            </w:pPr>
            <w:r w:rsidRPr="0041012C">
              <w:rPr>
                <w:rFonts w:cs="Times New Roman" w:hint="eastAsia"/>
                <w:kern w:val="0"/>
                <w:sz w:val="24"/>
                <w:szCs w:val="24"/>
              </w:rPr>
              <w:t>12</w:t>
            </w:r>
          </w:p>
        </w:tc>
        <w:tc>
          <w:tcPr>
            <w:tcW w:w="976"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李炎晶</w:t>
            </w:r>
          </w:p>
        </w:tc>
        <w:tc>
          <w:tcPr>
            <w:tcW w:w="1226"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维修经理</w:t>
            </w:r>
          </w:p>
        </w:tc>
        <w:tc>
          <w:tcPr>
            <w:tcW w:w="1063"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组员</w:t>
            </w:r>
          </w:p>
        </w:tc>
        <w:tc>
          <w:tcPr>
            <w:tcW w:w="1355"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13911411361</w:t>
            </w:r>
          </w:p>
        </w:tc>
      </w:tr>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kern w:val="0"/>
                <w:sz w:val="24"/>
                <w:szCs w:val="24"/>
              </w:rPr>
            </w:pPr>
            <w:r w:rsidRPr="0041012C">
              <w:rPr>
                <w:rFonts w:cs="Times New Roman" w:hint="eastAsia"/>
                <w:kern w:val="0"/>
                <w:sz w:val="24"/>
                <w:szCs w:val="24"/>
              </w:rPr>
              <w:t>13</w:t>
            </w:r>
          </w:p>
        </w:tc>
        <w:tc>
          <w:tcPr>
            <w:tcW w:w="976"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刘春生</w:t>
            </w:r>
          </w:p>
        </w:tc>
        <w:tc>
          <w:tcPr>
            <w:tcW w:w="1226"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喷涂工程师</w:t>
            </w:r>
          </w:p>
        </w:tc>
        <w:tc>
          <w:tcPr>
            <w:tcW w:w="1063"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组员</w:t>
            </w:r>
          </w:p>
        </w:tc>
        <w:tc>
          <w:tcPr>
            <w:tcW w:w="1355"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hint="eastAsia"/>
                <w:sz w:val="24"/>
                <w:szCs w:val="24"/>
              </w:rPr>
              <w:t>13911172657</w:t>
            </w:r>
          </w:p>
        </w:tc>
      </w:tr>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kern w:val="0"/>
                <w:sz w:val="24"/>
                <w:szCs w:val="24"/>
              </w:rPr>
            </w:pPr>
            <w:r w:rsidRPr="0041012C">
              <w:rPr>
                <w:rFonts w:cs="Times New Roman" w:hint="eastAsia"/>
                <w:kern w:val="0"/>
                <w:sz w:val="24"/>
                <w:szCs w:val="24"/>
              </w:rPr>
              <w:t>14</w:t>
            </w:r>
          </w:p>
        </w:tc>
        <w:tc>
          <w:tcPr>
            <w:tcW w:w="976"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李炎晶</w:t>
            </w:r>
          </w:p>
        </w:tc>
        <w:tc>
          <w:tcPr>
            <w:tcW w:w="1226"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维修经理</w:t>
            </w:r>
          </w:p>
        </w:tc>
        <w:tc>
          <w:tcPr>
            <w:tcW w:w="1063"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组员</w:t>
            </w:r>
          </w:p>
        </w:tc>
        <w:tc>
          <w:tcPr>
            <w:tcW w:w="1355"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13911411361</w:t>
            </w:r>
          </w:p>
        </w:tc>
      </w:tr>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kern w:val="0"/>
                <w:sz w:val="24"/>
                <w:szCs w:val="24"/>
              </w:rPr>
            </w:pPr>
            <w:r w:rsidRPr="0041012C">
              <w:rPr>
                <w:rFonts w:cs="Times New Roman" w:hint="eastAsia"/>
                <w:kern w:val="0"/>
                <w:sz w:val="24"/>
                <w:szCs w:val="24"/>
              </w:rPr>
              <w:lastRenderedPageBreak/>
              <w:t>15</w:t>
            </w:r>
          </w:p>
        </w:tc>
        <w:tc>
          <w:tcPr>
            <w:tcW w:w="976" w:type="pct"/>
            <w:vAlign w:val="center"/>
          </w:tcPr>
          <w:p w:rsidR="0041012C" w:rsidRPr="0041012C" w:rsidRDefault="0041012C" w:rsidP="0041012C">
            <w:pPr>
              <w:spacing w:line="240" w:lineRule="auto"/>
              <w:ind w:firstLineChars="0" w:firstLine="0"/>
              <w:jc w:val="center"/>
              <w:rPr>
                <w:rFonts w:cs="Times New Roman"/>
                <w:sz w:val="24"/>
                <w:szCs w:val="24"/>
              </w:rPr>
            </w:pPr>
            <w:proofErr w:type="gramStart"/>
            <w:r w:rsidRPr="0041012C">
              <w:rPr>
                <w:rFonts w:cs="Times New Roman" w:hint="eastAsia"/>
                <w:sz w:val="24"/>
                <w:szCs w:val="24"/>
              </w:rPr>
              <w:t>孙</w:t>
            </w:r>
            <w:r w:rsidRPr="0041012C">
              <w:rPr>
                <w:rFonts w:cs="Times New Roman"/>
                <w:sz w:val="24"/>
                <w:szCs w:val="24"/>
              </w:rPr>
              <w:t>雪洁</w:t>
            </w:r>
            <w:proofErr w:type="gramEnd"/>
          </w:p>
        </w:tc>
        <w:tc>
          <w:tcPr>
            <w:tcW w:w="1226"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喷涂工程师</w:t>
            </w:r>
          </w:p>
        </w:tc>
        <w:tc>
          <w:tcPr>
            <w:tcW w:w="1063"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组员</w:t>
            </w:r>
          </w:p>
        </w:tc>
        <w:tc>
          <w:tcPr>
            <w:tcW w:w="1355" w:type="pct"/>
            <w:vAlign w:val="center"/>
          </w:tcPr>
          <w:p w:rsidR="0041012C" w:rsidRPr="0041012C" w:rsidRDefault="0041012C" w:rsidP="0041012C">
            <w:pPr>
              <w:spacing w:line="240" w:lineRule="auto"/>
              <w:ind w:firstLineChars="0" w:firstLine="0"/>
              <w:jc w:val="center"/>
              <w:rPr>
                <w:rFonts w:cs="Times New Roman"/>
                <w:sz w:val="24"/>
                <w:szCs w:val="24"/>
              </w:rPr>
            </w:pPr>
            <w:r w:rsidRPr="0041012C">
              <w:rPr>
                <w:rFonts w:cs="Times New Roman"/>
                <w:sz w:val="24"/>
                <w:szCs w:val="24"/>
              </w:rPr>
              <w:t>18810583625</w:t>
            </w:r>
          </w:p>
        </w:tc>
      </w:tr>
    </w:tbl>
    <w:bookmarkEnd w:id="48"/>
    <w:p w:rsidR="0041012C" w:rsidRDefault="0041012C" w:rsidP="0041012C">
      <w:pPr>
        <w:ind w:firstLineChars="0" w:firstLine="0"/>
        <w:jc w:val="center"/>
        <w:rPr>
          <w:bCs/>
          <w:kern w:val="0"/>
          <w:szCs w:val="28"/>
        </w:rPr>
      </w:pPr>
      <w:proofErr w:type="gramStart"/>
      <w:r w:rsidRPr="009A5D74">
        <w:rPr>
          <w:rFonts w:hint="eastAsia"/>
          <w:szCs w:val="28"/>
        </w:rPr>
        <w:t>危废间</w:t>
      </w:r>
      <w:proofErr w:type="gramEnd"/>
      <w:r w:rsidRPr="009A5D74">
        <w:rPr>
          <w:rFonts w:hint="eastAsia"/>
          <w:szCs w:val="28"/>
        </w:rPr>
        <w:t>现场处置分组</w:t>
      </w:r>
      <w:r w:rsidRPr="009A5D74">
        <w:rPr>
          <w:szCs w:val="28"/>
        </w:rPr>
        <w:t>人员</w:t>
      </w:r>
      <w:r w:rsidRPr="009A5D74">
        <w:rPr>
          <w:bCs/>
          <w:kern w:val="0"/>
          <w:szCs w:val="28"/>
        </w:rPr>
        <w:t>及联系方式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1"/>
        <w:gridCol w:w="1619"/>
        <w:gridCol w:w="2034"/>
        <w:gridCol w:w="1764"/>
        <w:gridCol w:w="2248"/>
      </w:tblGrid>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b/>
                <w:sz w:val="24"/>
                <w:szCs w:val="24"/>
              </w:rPr>
            </w:pPr>
            <w:r w:rsidRPr="0041012C">
              <w:rPr>
                <w:rFonts w:cs="Times New Roman"/>
                <w:b/>
                <w:sz w:val="24"/>
                <w:szCs w:val="24"/>
              </w:rPr>
              <w:t>序号</w:t>
            </w:r>
          </w:p>
        </w:tc>
        <w:tc>
          <w:tcPr>
            <w:tcW w:w="976" w:type="pct"/>
            <w:vAlign w:val="center"/>
          </w:tcPr>
          <w:p w:rsidR="0041012C" w:rsidRPr="0041012C" w:rsidRDefault="0041012C" w:rsidP="0041012C">
            <w:pPr>
              <w:spacing w:line="240" w:lineRule="auto"/>
              <w:ind w:firstLineChars="0" w:firstLine="0"/>
              <w:jc w:val="center"/>
              <w:rPr>
                <w:rFonts w:cs="Times New Roman"/>
                <w:b/>
                <w:sz w:val="24"/>
                <w:szCs w:val="24"/>
              </w:rPr>
            </w:pPr>
            <w:r w:rsidRPr="0041012C">
              <w:rPr>
                <w:rFonts w:cs="Times New Roman"/>
                <w:b/>
                <w:sz w:val="24"/>
                <w:szCs w:val="24"/>
              </w:rPr>
              <w:t>姓名</w:t>
            </w:r>
          </w:p>
        </w:tc>
        <w:tc>
          <w:tcPr>
            <w:tcW w:w="1226" w:type="pct"/>
            <w:vAlign w:val="center"/>
          </w:tcPr>
          <w:p w:rsidR="0041012C" w:rsidRPr="0041012C" w:rsidRDefault="0041012C" w:rsidP="0041012C">
            <w:pPr>
              <w:spacing w:line="240" w:lineRule="auto"/>
              <w:ind w:firstLineChars="0" w:firstLine="0"/>
              <w:jc w:val="center"/>
              <w:rPr>
                <w:rFonts w:cs="Times New Roman"/>
                <w:b/>
                <w:sz w:val="24"/>
                <w:szCs w:val="24"/>
              </w:rPr>
            </w:pPr>
            <w:r w:rsidRPr="0041012C">
              <w:rPr>
                <w:rFonts w:cs="Times New Roman"/>
                <w:b/>
                <w:sz w:val="24"/>
                <w:szCs w:val="24"/>
              </w:rPr>
              <w:t>日常职务</w:t>
            </w:r>
          </w:p>
        </w:tc>
        <w:tc>
          <w:tcPr>
            <w:tcW w:w="1063" w:type="pct"/>
            <w:vAlign w:val="center"/>
          </w:tcPr>
          <w:p w:rsidR="0041012C" w:rsidRPr="0041012C" w:rsidRDefault="0041012C" w:rsidP="0041012C">
            <w:pPr>
              <w:spacing w:line="240" w:lineRule="auto"/>
              <w:ind w:firstLineChars="0" w:firstLine="0"/>
              <w:jc w:val="center"/>
              <w:rPr>
                <w:rFonts w:cs="Times New Roman"/>
                <w:b/>
                <w:sz w:val="24"/>
                <w:szCs w:val="24"/>
              </w:rPr>
            </w:pPr>
            <w:r w:rsidRPr="0041012C">
              <w:rPr>
                <w:rFonts w:cs="Times New Roman"/>
                <w:b/>
                <w:sz w:val="24"/>
                <w:szCs w:val="24"/>
              </w:rPr>
              <w:t>应急职务</w:t>
            </w:r>
          </w:p>
        </w:tc>
        <w:tc>
          <w:tcPr>
            <w:tcW w:w="1355" w:type="pct"/>
            <w:vAlign w:val="center"/>
          </w:tcPr>
          <w:p w:rsidR="0041012C" w:rsidRPr="0041012C" w:rsidRDefault="0041012C" w:rsidP="0041012C">
            <w:pPr>
              <w:spacing w:line="240" w:lineRule="auto"/>
              <w:ind w:firstLineChars="0" w:firstLine="0"/>
              <w:jc w:val="center"/>
              <w:rPr>
                <w:rFonts w:cs="Times New Roman"/>
                <w:b/>
                <w:sz w:val="24"/>
                <w:szCs w:val="24"/>
              </w:rPr>
            </w:pPr>
            <w:r w:rsidRPr="0041012C">
              <w:rPr>
                <w:rFonts w:cs="Times New Roman"/>
                <w:b/>
                <w:sz w:val="24"/>
                <w:szCs w:val="24"/>
              </w:rPr>
              <w:t>联系电话</w:t>
            </w:r>
          </w:p>
        </w:tc>
      </w:tr>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kern w:val="0"/>
                <w:sz w:val="24"/>
                <w:szCs w:val="24"/>
              </w:rPr>
            </w:pPr>
            <w:r w:rsidRPr="0041012C">
              <w:rPr>
                <w:rFonts w:cs="Times New Roman"/>
                <w:kern w:val="0"/>
                <w:sz w:val="24"/>
                <w:szCs w:val="24"/>
              </w:rPr>
              <w:t>1</w:t>
            </w:r>
          </w:p>
        </w:tc>
        <w:tc>
          <w:tcPr>
            <w:tcW w:w="976" w:type="pct"/>
            <w:vAlign w:val="center"/>
          </w:tcPr>
          <w:p w:rsidR="0041012C" w:rsidRPr="0041012C" w:rsidRDefault="0041012C" w:rsidP="0041012C">
            <w:pPr>
              <w:spacing w:line="240" w:lineRule="auto"/>
              <w:ind w:firstLineChars="0" w:firstLine="0"/>
              <w:jc w:val="center"/>
              <w:rPr>
                <w:rFonts w:cs="Times New Roman"/>
                <w:kern w:val="0"/>
                <w:sz w:val="24"/>
                <w:szCs w:val="21"/>
              </w:rPr>
            </w:pPr>
            <w:proofErr w:type="gramStart"/>
            <w:r w:rsidRPr="0041012C">
              <w:rPr>
                <w:rFonts w:cs="Times New Roman"/>
                <w:kern w:val="0"/>
                <w:sz w:val="24"/>
                <w:szCs w:val="21"/>
              </w:rPr>
              <w:t>高卫政</w:t>
            </w:r>
            <w:proofErr w:type="gramEnd"/>
          </w:p>
        </w:tc>
        <w:tc>
          <w:tcPr>
            <w:tcW w:w="1226"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hint="eastAsia"/>
                <w:kern w:val="0"/>
                <w:sz w:val="24"/>
                <w:szCs w:val="21"/>
              </w:rPr>
              <w:t>HSE</w:t>
            </w:r>
            <w:r w:rsidRPr="0041012C">
              <w:rPr>
                <w:rFonts w:cs="Times New Roman" w:hint="eastAsia"/>
                <w:kern w:val="0"/>
                <w:sz w:val="24"/>
                <w:szCs w:val="21"/>
              </w:rPr>
              <w:t>经理</w:t>
            </w:r>
          </w:p>
        </w:tc>
        <w:tc>
          <w:tcPr>
            <w:tcW w:w="1063"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组长</w:t>
            </w:r>
          </w:p>
        </w:tc>
        <w:tc>
          <w:tcPr>
            <w:tcW w:w="1355"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hint="eastAsia"/>
                <w:kern w:val="0"/>
                <w:sz w:val="24"/>
                <w:szCs w:val="21"/>
              </w:rPr>
              <w:t>13701066736</w:t>
            </w:r>
          </w:p>
        </w:tc>
      </w:tr>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kern w:val="0"/>
                <w:sz w:val="24"/>
                <w:szCs w:val="24"/>
              </w:rPr>
            </w:pPr>
            <w:r w:rsidRPr="0041012C">
              <w:rPr>
                <w:rFonts w:cs="Times New Roman"/>
                <w:kern w:val="0"/>
                <w:sz w:val="24"/>
                <w:szCs w:val="24"/>
              </w:rPr>
              <w:t>2</w:t>
            </w:r>
          </w:p>
        </w:tc>
        <w:tc>
          <w:tcPr>
            <w:tcW w:w="976"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韩敏</w:t>
            </w:r>
          </w:p>
        </w:tc>
        <w:tc>
          <w:tcPr>
            <w:tcW w:w="1226"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hint="eastAsia"/>
                <w:kern w:val="0"/>
                <w:sz w:val="24"/>
                <w:szCs w:val="21"/>
              </w:rPr>
              <w:t>HSE</w:t>
            </w:r>
            <w:r w:rsidRPr="0041012C">
              <w:rPr>
                <w:rFonts w:cs="Times New Roman" w:hint="eastAsia"/>
                <w:kern w:val="0"/>
                <w:sz w:val="24"/>
                <w:szCs w:val="21"/>
              </w:rPr>
              <w:t>工程师</w:t>
            </w:r>
          </w:p>
        </w:tc>
        <w:tc>
          <w:tcPr>
            <w:tcW w:w="1063"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副组长</w:t>
            </w:r>
          </w:p>
        </w:tc>
        <w:tc>
          <w:tcPr>
            <w:tcW w:w="1355"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hint="eastAsia"/>
                <w:kern w:val="0"/>
                <w:sz w:val="24"/>
                <w:szCs w:val="21"/>
              </w:rPr>
              <w:t>13810264785</w:t>
            </w:r>
          </w:p>
        </w:tc>
      </w:tr>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kern w:val="0"/>
                <w:sz w:val="24"/>
                <w:szCs w:val="24"/>
              </w:rPr>
            </w:pPr>
            <w:r w:rsidRPr="0041012C">
              <w:rPr>
                <w:rFonts w:cs="Times New Roman"/>
                <w:kern w:val="0"/>
                <w:sz w:val="24"/>
                <w:szCs w:val="24"/>
              </w:rPr>
              <w:t>3</w:t>
            </w:r>
          </w:p>
        </w:tc>
        <w:tc>
          <w:tcPr>
            <w:tcW w:w="976"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金国良</w:t>
            </w:r>
          </w:p>
        </w:tc>
        <w:tc>
          <w:tcPr>
            <w:tcW w:w="1226" w:type="pct"/>
            <w:vAlign w:val="center"/>
          </w:tcPr>
          <w:p w:rsidR="0041012C" w:rsidRPr="0041012C" w:rsidRDefault="0041012C" w:rsidP="0041012C">
            <w:pPr>
              <w:spacing w:line="240" w:lineRule="auto"/>
              <w:ind w:firstLineChars="0" w:firstLine="0"/>
              <w:jc w:val="center"/>
              <w:rPr>
                <w:rFonts w:cs="Times New Roman"/>
                <w:kern w:val="0"/>
                <w:sz w:val="24"/>
                <w:szCs w:val="21"/>
              </w:rPr>
            </w:pPr>
            <w:proofErr w:type="gramStart"/>
            <w:r w:rsidRPr="0041012C">
              <w:rPr>
                <w:rFonts w:cs="Times New Roman"/>
                <w:kern w:val="0"/>
                <w:sz w:val="24"/>
                <w:szCs w:val="21"/>
              </w:rPr>
              <w:t>危废处理</w:t>
            </w:r>
            <w:proofErr w:type="gramEnd"/>
            <w:r w:rsidRPr="0041012C">
              <w:rPr>
                <w:rFonts w:cs="Times New Roman"/>
                <w:kern w:val="0"/>
                <w:sz w:val="24"/>
                <w:szCs w:val="21"/>
              </w:rPr>
              <w:t>人员</w:t>
            </w:r>
          </w:p>
        </w:tc>
        <w:tc>
          <w:tcPr>
            <w:tcW w:w="1063"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组员</w:t>
            </w:r>
          </w:p>
        </w:tc>
        <w:tc>
          <w:tcPr>
            <w:tcW w:w="1355"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hint="eastAsia"/>
                <w:kern w:val="0"/>
                <w:sz w:val="24"/>
                <w:szCs w:val="21"/>
              </w:rPr>
              <w:t>18910068552</w:t>
            </w:r>
          </w:p>
        </w:tc>
      </w:tr>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kern w:val="0"/>
                <w:sz w:val="24"/>
                <w:szCs w:val="24"/>
              </w:rPr>
            </w:pPr>
            <w:r w:rsidRPr="0041012C">
              <w:rPr>
                <w:rFonts w:cs="Times New Roman"/>
                <w:kern w:val="0"/>
                <w:sz w:val="24"/>
                <w:szCs w:val="24"/>
              </w:rPr>
              <w:t>4</w:t>
            </w:r>
          </w:p>
        </w:tc>
        <w:tc>
          <w:tcPr>
            <w:tcW w:w="976"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王乐</w:t>
            </w:r>
          </w:p>
        </w:tc>
        <w:tc>
          <w:tcPr>
            <w:tcW w:w="1226"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消防专员</w:t>
            </w:r>
          </w:p>
        </w:tc>
        <w:tc>
          <w:tcPr>
            <w:tcW w:w="1063"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组员</w:t>
            </w:r>
          </w:p>
        </w:tc>
        <w:tc>
          <w:tcPr>
            <w:tcW w:w="1355"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hint="eastAsia"/>
                <w:kern w:val="0"/>
                <w:sz w:val="24"/>
                <w:szCs w:val="21"/>
              </w:rPr>
              <w:t>13683647580</w:t>
            </w:r>
          </w:p>
        </w:tc>
      </w:tr>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kern w:val="0"/>
                <w:sz w:val="24"/>
                <w:szCs w:val="24"/>
              </w:rPr>
            </w:pPr>
            <w:r w:rsidRPr="0041012C">
              <w:rPr>
                <w:rFonts w:cs="Times New Roman" w:hint="eastAsia"/>
                <w:kern w:val="0"/>
                <w:sz w:val="24"/>
                <w:szCs w:val="24"/>
              </w:rPr>
              <w:t>5</w:t>
            </w:r>
          </w:p>
        </w:tc>
        <w:tc>
          <w:tcPr>
            <w:tcW w:w="976"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于明堂</w:t>
            </w:r>
          </w:p>
        </w:tc>
        <w:tc>
          <w:tcPr>
            <w:tcW w:w="1226"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保安</w:t>
            </w:r>
          </w:p>
        </w:tc>
        <w:tc>
          <w:tcPr>
            <w:tcW w:w="1063"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组员</w:t>
            </w:r>
          </w:p>
        </w:tc>
        <w:tc>
          <w:tcPr>
            <w:tcW w:w="1355"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hint="eastAsia"/>
                <w:kern w:val="0"/>
                <w:sz w:val="24"/>
                <w:szCs w:val="21"/>
              </w:rPr>
              <w:t>13521132265</w:t>
            </w:r>
          </w:p>
        </w:tc>
      </w:tr>
      <w:tr w:rsidR="0041012C" w:rsidRPr="0041012C" w:rsidTr="00472712">
        <w:trPr>
          <w:trHeight w:val="510"/>
          <w:jc w:val="center"/>
        </w:trPr>
        <w:tc>
          <w:tcPr>
            <w:tcW w:w="380" w:type="pct"/>
            <w:vAlign w:val="center"/>
          </w:tcPr>
          <w:p w:rsidR="0041012C" w:rsidRPr="0041012C" w:rsidRDefault="0041012C" w:rsidP="0041012C">
            <w:pPr>
              <w:spacing w:line="240" w:lineRule="auto"/>
              <w:ind w:firstLineChars="0" w:firstLine="0"/>
              <w:jc w:val="center"/>
              <w:rPr>
                <w:rFonts w:cs="Times New Roman"/>
                <w:kern w:val="0"/>
                <w:sz w:val="24"/>
                <w:szCs w:val="24"/>
              </w:rPr>
            </w:pPr>
            <w:r w:rsidRPr="0041012C">
              <w:rPr>
                <w:rFonts w:cs="Times New Roman" w:hint="eastAsia"/>
                <w:kern w:val="0"/>
                <w:sz w:val="24"/>
                <w:szCs w:val="24"/>
              </w:rPr>
              <w:t>6</w:t>
            </w:r>
          </w:p>
        </w:tc>
        <w:tc>
          <w:tcPr>
            <w:tcW w:w="976"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王宇</w:t>
            </w:r>
          </w:p>
        </w:tc>
        <w:tc>
          <w:tcPr>
            <w:tcW w:w="1226"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保安</w:t>
            </w:r>
          </w:p>
        </w:tc>
        <w:tc>
          <w:tcPr>
            <w:tcW w:w="1063"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kern w:val="0"/>
                <w:sz w:val="24"/>
                <w:szCs w:val="21"/>
              </w:rPr>
              <w:t>组员</w:t>
            </w:r>
          </w:p>
        </w:tc>
        <w:tc>
          <w:tcPr>
            <w:tcW w:w="1355" w:type="pct"/>
            <w:vAlign w:val="center"/>
          </w:tcPr>
          <w:p w:rsidR="0041012C" w:rsidRPr="0041012C" w:rsidRDefault="0041012C" w:rsidP="0041012C">
            <w:pPr>
              <w:spacing w:line="240" w:lineRule="auto"/>
              <w:ind w:firstLineChars="0" w:firstLine="0"/>
              <w:jc w:val="center"/>
              <w:rPr>
                <w:rFonts w:cs="Times New Roman"/>
                <w:kern w:val="0"/>
                <w:sz w:val="24"/>
                <w:szCs w:val="21"/>
              </w:rPr>
            </w:pPr>
            <w:r w:rsidRPr="0041012C">
              <w:rPr>
                <w:rFonts w:cs="Times New Roman" w:hint="eastAsia"/>
                <w:kern w:val="0"/>
                <w:sz w:val="24"/>
                <w:szCs w:val="21"/>
              </w:rPr>
              <w:t>18612539060</w:t>
            </w:r>
          </w:p>
        </w:tc>
      </w:tr>
    </w:tbl>
    <w:p w:rsidR="0041012C" w:rsidRPr="009A5D74" w:rsidRDefault="0041012C" w:rsidP="00077446">
      <w:pPr>
        <w:ind w:firstLineChars="0" w:firstLine="0"/>
        <w:jc w:val="center"/>
        <w:rPr>
          <w:bCs/>
          <w:kern w:val="0"/>
          <w:szCs w:val="28"/>
        </w:rPr>
      </w:pPr>
      <w:r w:rsidRPr="009A5D74">
        <w:rPr>
          <w:szCs w:val="28"/>
        </w:rPr>
        <w:t>环境应急</w:t>
      </w:r>
      <w:proofErr w:type="gramStart"/>
      <w:r w:rsidRPr="009A5D74">
        <w:rPr>
          <w:szCs w:val="28"/>
        </w:rPr>
        <w:t>监测组</w:t>
      </w:r>
      <w:proofErr w:type="gramEnd"/>
      <w:r w:rsidRPr="009A5D74">
        <w:rPr>
          <w:szCs w:val="28"/>
        </w:rPr>
        <w:t>人员</w:t>
      </w:r>
      <w:r w:rsidRPr="009A5D74">
        <w:rPr>
          <w:bCs/>
          <w:kern w:val="0"/>
          <w:szCs w:val="28"/>
        </w:rPr>
        <w:t>及联系方式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0"/>
        <w:gridCol w:w="1764"/>
        <w:gridCol w:w="1890"/>
        <w:gridCol w:w="1764"/>
        <w:gridCol w:w="2248"/>
      </w:tblGrid>
      <w:tr w:rsidR="00077446" w:rsidRPr="00077446" w:rsidTr="00472712">
        <w:trPr>
          <w:trHeight w:hRule="exact" w:val="454"/>
          <w:jc w:val="center"/>
        </w:trPr>
        <w:tc>
          <w:tcPr>
            <w:tcW w:w="380" w:type="pct"/>
            <w:vAlign w:val="center"/>
          </w:tcPr>
          <w:p w:rsidR="00077446" w:rsidRPr="00077446" w:rsidRDefault="00077446" w:rsidP="00077446">
            <w:pPr>
              <w:spacing w:line="240" w:lineRule="auto"/>
              <w:ind w:firstLineChars="0" w:firstLine="0"/>
              <w:jc w:val="center"/>
              <w:rPr>
                <w:rFonts w:cs="Times New Roman"/>
                <w:b/>
                <w:sz w:val="24"/>
                <w:szCs w:val="24"/>
              </w:rPr>
            </w:pPr>
            <w:bookmarkStart w:id="49" w:name="_Hlk512095898"/>
            <w:r w:rsidRPr="00077446">
              <w:rPr>
                <w:rFonts w:cs="Times New Roman"/>
                <w:b/>
                <w:sz w:val="24"/>
                <w:szCs w:val="24"/>
              </w:rPr>
              <w:t>序号</w:t>
            </w:r>
          </w:p>
        </w:tc>
        <w:tc>
          <w:tcPr>
            <w:tcW w:w="1063" w:type="pct"/>
            <w:vAlign w:val="center"/>
          </w:tcPr>
          <w:p w:rsidR="00077446" w:rsidRPr="00077446" w:rsidRDefault="00077446" w:rsidP="00077446">
            <w:pPr>
              <w:spacing w:line="240" w:lineRule="auto"/>
              <w:ind w:firstLineChars="0" w:firstLine="0"/>
              <w:jc w:val="center"/>
              <w:rPr>
                <w:rFonts w:cs="Times New Roman"/>
                <w:b/>
                <w:sz w:val="24"/>
                <w:szCs w:val="24"/>
              </w:rPr>
            </w:pPr>
            <w:r w:rsidRPr="00077446">
              <w:rPr>
                <w:rFonts w:cs="Times New Roman"/>
                <w:b/>
                <w:sz w:val="24"/>
                <w:szCs w:val="24"/>
              </w:rPr>
              <w:t>姓名</w:t>
            </w:r>
          </w:p>
        </w:tc>
        <w:tc>
          <w:tcPr>
            <w:tcW w:w="1139" w:type="pct"/>
            <w:vAlign w:val="center"/>
          </w:tcPr>
          <w:p w:rsidR="00077446" w:rsidRPr="00077446" w:rsidRDefault="00077446" w:rsidP="00077446">
            <w:pPr>
              <w:spacing w:line="240" w:lineRule="auto"/>
              <w:ind w:firstLineChars="0" w:firstLine="0"/>
              <w:jc w:val="center"/>
              <w:rPr>
                <w:rFonts w:cs="Times New Roman"/>
                <w:b/>
                <w:sz w:val="24"/>
                <w:szCs w:val="24"/>
              </w:rPr>
            </w:pPr>
            <w:r w:rsidRPr="00077446">
              <w:rPr>
                <w:rFonts w:cs="Times New Roman"/>
                <w:b/>
                <w:sz w:val="24"/>
                <w:szCs w:val="24"/>
              </w:rPr>
              <w:t>日常职务</w:t>
            </w:r>
          </w:p>
        </w:tc>
        <w:tc>
          <w:tcPr>
            <w:tcW w:w="1063" w:type="pct"/>
            <w:vAlign w:val="center"/>
          </w:tcPr>
          <w:p w:rsidR="00077446" w:rsidRPr="00077446" w:rsidRDefault="00077446" w:rsidP="00077446">
            <w:pPr>
              <w:spacing w:line="240" w:lineRule="auto"/>
              <w:ind w:firstLineChars="0" w:firstLine="0"/>
              <w:jc w:val="center"/>
              <w:rPr>
                <w:rFonts w:cs="Times New Roman"/>
                <w:b/>
                <w:sz w:val="24"/>
                <w:szCs w:val="24"/>
              </w:rPr>
            </w:pPr>
            <w:r w:rsidRPr="00077446">
              <w:rPr>
                <w:rFonts w:cs="Times New Roman"/>
                <w:b/>
                <w:sz w:val="24"/>
                <w:szCs w:val="24"/>
              </w:rPr>
              <w:t>应急职务</w:t>
            </w:r>
          </w:p>
        </w:tc>
        <w:tc>
          <w:tcPr>
            <w:tcW w:w="1355" w:type="pct"/>
            <w:vAlign w:val="center"/>
          </w:tcPr>
          <w:p w:rsidR="00077446" w:rsidRPr="00077446" w:rsidRDefault="00077446" w:rsidP="00077446">
            <w:pPr>
              <w:spacing w:line="240" w:lineRule="auto"/>
              <w:ind w:firstLineChars="0" w:firstLine="0"/>
              <w:jc w:val="center"/>
              <w:rPr>
                <w:rFonts w:cs="Times New Roman"/>
                <w:b/>
                <w:sz w:val="24"/>
                <w:szCs w:val="24"/>
              </w:rPr>
            </w:pPr>
            <w:r w:rsidRPr="00077446">
              <w:rPr>
                <w:rFonts w:cs="Times New Roman"/>
                <w:b/>
                <w:sz w:val="24"/>
                <w:szCs w:val="24"/>
              </w:rPr>
              <w:t>联系电话</w:t>
            </w:r>
          </w:p>
        </w:tc>
      </w:tr>
      <w:tr w:rsidR="00077446" w:rsidRPr="00077446" w:rsidTr="00472712">
        <w:trPr>
          <w:trHeight w:hRule="exact" w:val="454"/>
          <w:jc w:val="center"/>
        </w:trPr>
        <w:tc>
          <w:tcPr>
            <w:tcW w:w="380" w:type="pct"/>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1</w:t>
            </w:r>
          </w:p>
        </w:tc>
        <w:tc>
          <w:tcPr>
            <w:tcW w:w="1063" w:type="pct"/>
            <w:vAlign w:val="center"/>
          </w:tcPr>
          <w:p w:rsidR="00077446" w:rsidRPr="00077446" w:rsidRDefault="00077446" w:rsidP="00077446">
            <w:pPr>
              <w:spacing w:line="240" w:lineRule="auto"/>
              <w:ind w:firstLineChars="0" w:firstLine="0"/>
              <w:jc w:val="center"/>
              <w:rPr>
                <w:rFonts w:cs="Times New Roman"/>
                <w:kern w:val="0"/>
                <w:sz w:val="24"/>
                <w:szCs w:val="21"/>
              </w:rPr>
            </w:pPr>
            <w:proofErr w:type="gramStart"/>
            <w:r w:rsidRPr="00077446">
              <w:rPr>
                <w:rFonts w:cs="Times New Roman"/>
                <w:kern w:val="0"/>
                <w:sz w:val="24"/>
                <w:szCs w:val="21"/>
              </w:rPr>
              <w:t>高卫政</w:t>
            </w:r>
            <w:proofErr w:type="gramEnd"/>
          </w:p>
        </w:tc>
        <w:tc>
          <w:tcPr>
            <w:tcW w:w="1139"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hint="eastAsia"/>
                <w:kern w:val="0"/>
                <w:sz w:val="24"/>
                <w:szCs w:val="21"/>
              </w:rPr>
              <w:t>HSE</w:t>
            </w:r>
            <w:r w:rsidRPr="00077446">
              <w:rPr>
                <w:rFonts w:cs="Times New Roman" w:hint="eastAsia"/>
                <w:kern w:val="0"/>
                <w:sz w:val="24"/>
                <w:szCs w:val="21"/>
              </w:rPr>
              <w:t>经理</w:t>
            </w:r>
          </w:p>
        </w:tc>
        <w:tc>
          <w:tcPr>
            <w:tcW w:w="1063" w:type="pct"/>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组</w:t>
            </w:r>
            <w:r w:rsidRPr="00077446">
              <w:rPr>
                <w:rFonts w:cs="Times New Roman" w:hint="eastAsia"/>
                <w:sz w:val="24"/>
                <w:szCs w:val="24"/>
              </w:rPr>
              <w:t>长</w:t>
            </w:r>
          </w:p>
        </w:tc>
        <w:tc>
          <w:tcPr>
            <w:tcW w:w="1355"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kern w:val="0"/>
                <w:sz w:val="24"/>
                <w:szCs w:val="21"/>
              </w:rPr>
              <w:t>13701066736</w:t>
            </w:r>
          </w:p>
        </w:tc>
      </w:tr>
      <w:tr w:rsidR="00077446" w:rsidRPr="00077446" w:rsidTr="00472712">
        <w:trPr>
          <w:trHeight w:hRule="exact" w:val="454"/>
          <w:jc w:val="center"/>
        </w:trPr>
        <w:tc>
          <w:tcPr>
            <w:tcW w:w="380" w:type="pct"/>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2</w:t>
            </w:r>
          </w:p>
        </w:tc>
        <w:tc>
          <w:tcPr>
            <w:tcW w:w="1063"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kern w:val="0"/>
                <w:sz w:val="24"/>
                <w:szCs w:val="21"/>
              </w:rPr>
              <w:t>韩敏</w:t>
            </w:r>
          </w:p>
        </w:tc>
        <w:tc>
          <w:tcPr>
            <w:tcW w:w="1139"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hint="eastAsia"/>
                <w:kern w:val="0"/>
                <w:sz w:val="24"/>
                <w:szCs w:val="21"/>
              </w:rPr>
              <w:t>HSE</w:t>
            </w:r>
            <w:r w:rsidRPr="00077446">
              <w:rPr>
                <w:rFonts w:cs="Times New Roman" w:hint="eastAsia"/>
                <w:kern w:val="0"/>
                <w:sz w:val="24"/>
                <w:szCs w:val="21"/>
              </w:rPr>
              <w:t>工程师</w:t>
            </w:r>
          </w:p>
        </w:tc>
        <w:tc>
          <w:tcPr>
            <w:tcW w:w="1063" w:type="pct"/>
            <w:vAlign w:val="center"/>
          </w:tcPr>
          <w:p w:rsidR="00077446" w:rsidRPr="00077446" w:rsidRDefault="00077446" w:rsidP="00077446">
            <w:pPr>
              <w:spacing w:line="240" w:lineRule="auto"/>
              <w:ind w:firstLineChars="0" w:firstLine="0"/>
              <w:jc w:val="center"/>
              <w:rPr>
                <w:rFonts w:cs="Times New Roman"/>
                <w:kern w:val="0"/>
                <w:sz w:val="24"/>
                <w:szCs w:val="28"/>
              </w:rPr>
            </w:pPr>
            <w:r w:rsidRPr="00077446">
              <w:rPr>
                <w:rFonts w:cs="Times New Roman"/>
                <w:kern w:val="0"/>
                <w:sz w:val="24"/>
                <w:szCs w:val="28"/>
              </w:rPr>
              <w:t>组员</w:t>
            </w:r>
          </w:p>
        </w:tc>
        <w:tc>
          <w:tcPr>
            <w:tcW w:w="1355"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kern w:val="0"/>
                <w:sz w:val="24"/>
                <w:szCs w:val="21"/>
              </w:rPr>
              <w:t>13810264785</w:t>
            </w:r>
          </w:p>
        </w:tc>
      </w:tr>
    </w:tbl>
    <w:bookmarkEnd w:id="49"/>
    <w:p w:rsidR="0041012C" w:rsidRPr="009A5D74" w:rsidRDefault="0041012C" w:rsidP="00077446">
      <w:pPr>
        <w:ind w:firstLineChars="0" w:firstLine="0"/>
        <w:jc w:val="center"/>
        <w:rPr>
          <w:bCs/>
          <w:kern w:val="0"/>
          <w:szCs w:val="28"/>
        </w:rPr>
      </w:pPr>
      <w:r w:rsidRPr="009A5D74">
        <w:rPr>
          <w:szCs w:val="28"/>
        </w:rPr>
        <w:t>应急保障组人员</w:t>
      </w:r>
      <w:r w:rsidRPr="009A5D74">
        <w:rPr>
          <w:bCs/>
          <w:kern w:val="0"/>
          <w:szCs w:val="28"/>
        </w:rPr>
        <w:t>及联系方式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0"/>
        <w:gridCol w:w="1772"/>
        <w:gridCol w:w="1900"/>
        <w:gridCol w:w="1774"/>
        <w:gridCol w:w="2120"/>
      </w:tblGrid>
      <w:tr w:rsidR="00077446" w:rsidRPr="00077446" w:rsidTr="00472712">
        <w:trPr>
          <w:trHeight w:hRule="exact" w:val="510"/>
          <w:jc w:val="center"/>
        </w:trPr>
        <w:tc>
          <w:tcPr>
            <w:tcW w:w="440" w:type="pct"/>
            <w:vAlign w:val="center"/>
          </w:tcPr>
          <w:p w:rsidR="00077446" w:rsidRPr="00077446" w:rsidRDefault="00077446" w:rsidP="00077446">
            <w:pPr>
              <w:spacing w:line="240" w:lineRule="auto"/>
              <w:ind w:firstLineChars="0" w:firstLine="0"/>
              <w:jc w:val="center"/>
              <w:rPr>
                <w:rFonts w:cs="Times New Roman"/>
                <w:b/>
                <w:sz w:val="24"/>
                <w:szCs w:val="24"/>
              </w:rPr>
            </w:pPr>
            <w:bookmarkStart w:id="50" w:name="_Hlk512095909"/>
            <w:r w:rsidRPr="00077446">
              <w:rPr>
                <w:rFonts w:cs="Times New Roman"/>
                <w:b/>
                <w:sz w:val="24"/>
                <w:szCs w:val="24"/>
              </w:rPr>
              <w:t>序号</w:t>
            </w:r>
          </w:p>
        </w:tc>
        <w:tc>
          <w:tcPr>
            <w:tcW w:w="1068" w:type="pct"/>
            <w:vAlign w:val="center"/>
          </w:tcPr>
          <w:p w:rsidR="00077446" w:rsidRPr="00077446" w:rsidRDefault="00077446" w:rsidP="00077446">
            <w:pPr>
              <w:spacing w:line="240" w:lineRule="auto"/>
              <w:ind w:firstLineChars="0" w:firstLine="0"/>
              <w:jc w:val="center"/>
              <w:rPr>
                <w:rFonts w:cs="Times New Roman"/>
                <w:b/>
                <w:sz w:val="24"/>
                <w:szCs w:val="24"/>
              </w:rPr>
            </w:pPr>
            <w:r w:rsidRPr="00077446">
              <w:rPr>
                <w:rFonts w:cs="Times New Roman"/>
                <w:b/>
                <w:sz w:val="24"/>
                <w:szCs w:val="24"/>
              </w:rPr>
              <w:t>姓名</w:t>
            </w:r>
          </w:p>
        </w:tc>
        <w:tc>
          <w:tcPr>
            <w:tcW w:w="1145" w:type="pct"/>
            <w:vAlign w:val="center"/>
          </w:tcPr>
          <w:p w:rsidR="00077446" w:rsidRPr="00077446" w:rsidRDefault="00077446" w:rsidP="00077446">
            <w:pPr>
              <w:spacing w:line="240" w:lineRule="auto"/>
              <w:ind w:firstLineChars="0" w:firstLine="0"/>
              <w:jc w:val="center"/>
              <w:rPr>
                <w:rFonts w:cs="Times New Roman"/>
                <w:b/>
                <w:sz w:val="24"/>
                <w:szCs w:val="24"/>
              </w:rPr>
            </w:pPr>
            <w:r w:rsidRPr="00077446">
              <w:rPr>
                <w:rFonts w:cs="Times New Roman"/>
                <w:b/>
                <w:sz w:val="24"/>
                <w:szCs w:val="24"/>
              </w:rPr>
              <w:t>日常职务</w:t>
            </w:r>
          </w:p>
        </w:tc>
        <w:tc>
          <w:tcPr>
            <w:tcW w:w="1069" w:type="pct"/>
            <w:vAlign w:val="center"/>
          </w:tcPr>
          <w:p w:rsidR="00077446" w:rsidRPr="00077446" w:rsidRDefault="00077446" w:rsidP="00077446">
            <w:pPr>
              <w:spacing w:line="240" w:lineRule="auto"/>
              <w:ind w:firstLineChars="0" w:firstLine="0"/>
              <w:jc w:val="center"/>
              <w:rPr>
                <w:rFonts w:cs="Times New Roman"/>
                <w:b/>
                <w:sz w:val="24"/>
                <w:szCs w:val="24"/>
              </w:rPr>
            </w:pPr>
            <w:r w:rsidRPr="00077446">
              <w:rPr>
                <w:rFonts w:cs="Times New Roman"/>
                <w:b/>
                <w:sz w:val="24"/>
                <w:szCs w:val="24"/>
              </w:rPr>
              <w:t>应急职务</w:t>
            </w:r>
          </w:p>
        </w:tc>
        <w:tc>
          <w:tcPr>
            <w:tcW w:w="1278" w:type="pct"/>
            <w:vAlign w:val="center"/>
          </w:tcPr>
          <w:p w:rsidR="00077446" w:rsidRPr="00077446" w:rsidRDefault="00077446" w:rsidP="00077446">
            <w:pPr>
              <w:spacing w:line="240" w:lineRule="auto"/>
              <w:ind w:firstLineChars="0" w:firstLine="0"/>
              <w:jc w:val="center"/>
              <w:rPr>
                <w:rFonts w:cs="Times New Roman"/>
                <w:b/>
                <w:sz w:val="24"/>
                <w:szCs w:val="24"/>
              </w:rPr>
            </w:pPr>
            <w:r w:rsidRPr="00077446">
              <w:rPr>
                <w:rFonts w:cs="Times New Roman"/>
                <w:b/>
                <w:sz w:val="24"/>
                <w:szCs w:val="24"/>
              </w:rPr>
              <w:t>联系电话</w:t>
            </w:r>
          </w:p>
        </w:tc>
      </w:tr>
      <w:tr w:rsidR="00077446" w:rsidRPr="00077446" w:rsidTr="00472712">
        <w:trPr>
          <w:trHeight w:hRule="exact" w:val="510"/>
          <w:jc w:val="center"/>
        </w:trPr>
        <w:tc>
          <w:tcPr>
            <w:tcW w:w="440" w:type="pct"/>
            <w:vAlign w:val="center"/>
          </w:tcPr>
          <w:p w:rsidR="00077446" w:rsidRPr="00077446" w:rsidRDefault="00077446" w:rsidP="00077446">
            <w:pPr>
              <w:spacing w:line="240" w:lineRule="auto"/>
              <w:ind w:firstLineChars="0" w:firstLine="0"/>
              <w:jc w:val="center"/>
              <w:rPr>
                <w:rFonts w:cs="Times New Roman"/>
                <w:kern w:val="0"/>
                <w:sz w:val="24"/>
                <w:szCs w:val="24"/>
              </w:rPr>
            </w:pPr>
            <w:r w:rsidRPr="00077446">
              <w:rPr>
                <w:rFonts w:cs="Times New Roman" w:hint="eastAsia"/>
                <w:kern w:val="0"/>
                <w:sz w:val="24"/>
                <w:szCs w:val="24"/>
              </w:rPr>
              <w:t>1</w:t>
            </w:r>
          </w:p>
        </w:tc>
        <w:tc>
          <w:tcPr>
            <w:tcW w:w="1068" w:type="pct"/>
            <w:vAlign w:val="center"/>
          </w:tcPr>
          <w:p w:rsidR="00077446" w:rsidRPr="00077446" w:rsidRDefault="00077446" w:rsidP="00077446">
            <w:pPr>
              <w:spacing w:line="240" w:lineRule="auto"/>
              <w:ind w:firstLineChars="0" w:firstLine="0"/>
              <w:jc w:val="center"/>
              <w:rPr>
                <w:rFonts w:cs="Times New Roman"/>
                <w:kern w:val="0"/>
                <w:sz w:val="24"/>
                <w:szCs w:val="21"/>
              </w:rPr>
            </w:pPr>
            <w:proofErr w:type="gramStart"/>
            <w:r w:rsidRPr="00077446">
              <w:rPr>
                <w:rFonts w:cs="Times New Roman"/>
                <w:kern w:val="0"/>
                <w:sz w:val="24"/>
                <w:szCs w:val="21"/>
              </w:rPr>
              <w:t>赵河</w:t>
            </w:r>
            <w:proofErr w:type="gramEnd"/>
          </w:p>
        </w:tc>
        <w:tc>
          <w:tcPr>
            <w:tcW w:w="1145"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hint="eastAsia"/>
                <w:kern w:val="0"/>
                <w:sz w:val="24"/>
                <w:szCs w:val="21"/>
              </w:rPr>
              <w:t>制造工程部</w:t>
            </w:r>
            <w:r w:rsidRPr="00077446">
              <w:rPr>
                <w:rFonts w:cs="Times New Roman"/>
                <w:kern w:val="0"/>
                <w:sz w:val="24"/>
                <w:szCs w:val="21"/>
              </w:rPr>
              <w:t>总监</w:t>
            </w:r>
          </w:p>
        </w:tc>
        <w:tc>
          <w:tcPr>
            <w:tcW w:w="1069" w:type="pct"/>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组长</w:t>
            </w:r>
          </w:p>
        </w:tc>
        <w:tc>
          <w:tcPr>
            <w:tcW w:w="1278"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Arial"/>
                <w:sz w:val="24"/>
                <w:szCs w:val="21"/>
              </w:rPr>
              <w:t>13301280712</w:t>
            </w:r>
          </w:p>
        </w:tc>
      </w:tr>
      <w:tr w:rsidR="00077446" w:rsidRPr="00077446" w:rsidTr="00472712">
        <w:trPr>
          <w:trHeight w:hRule="exact" w:val="510"/>
          <w:jc w:val="center"/>
        </w:trPr>
        <w:tc>
          <w:tcPr>
            <w:tcW w:w="440" w:type="pct"/>
            <w:vAlign w:val="center"/>
          </w:tcPr>
          <w:p w:rsidR="00077446" w:rsidRPr="00077446" w:rsidRDefault="00077446" w:rsidP="00077446">
            <w:pPr>
              <w:spacing w:line="240" w:lineRule="auto"/>
              <w:ind w:firstLineChars="0" w:firstLine="0"/>
              <w:jc w:val="center"/>
              <w:rPr>
                <w:rFonts w:cs="Times New Roman"/>
                <w:kern w:val="0"/>
                <w:sz w:val="24"/>
                <w:szCs w:val="24"/>
              </w:rPr>
            </w:pPr>
            <w:r w:rsidRPr="00077446">
              <w:rPr>
                <w:rFonts w:cs="Times New Roman" w:hint="eastAsia"/>
                <w:kern w:val="0"/>
                <w:sz w:val="24"/>
                <w:szCs w:val="24"/>
              </w:rPr>
              <w:t>2</w:t>
            </w:r>
          </w:p>
        </w:tc>
        <w:tc>
          <w:tcPr>
            <w:tcW w:w="1068"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hint="eastAsia"/>
                <w:kern w:val="0"/>
                <w:sz w:val="24"/>
                <w:szCs w:val="21"/>
              </w:rPr>
              <w:t>王乐</w:t>
            </w:r>
          </w:p>
        </w:tc>
        <w:tc>
          <w:tcPr>
            <w:tcW w:w="1145"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hint="eastAsia"/>
                <w:kern w:val="0"/>
                <w:sz w:val="24"/>
                <w:szCs w:val="21"/>
              </w:rPr>
              <w:t>党群工作部</w:t>
            </w:r>
          </w:p>
        </w:tc>
        <w:tc>
          <w:tcPr>
            <w:tcW w:w="1069" w:type="pct"/>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hint="eastAsia"/>
                <w:kern w:val="0"/>
                <w:sz w:val="24"/>
                <w:szCs w:val="24"/>
              </w:rPr>
              <w:t>组员</w:t>
            </w:r>
          </w:p>
        </w:tc>
        <w:tc>
          <w:tcPr>
            <w:tcW w:w="1278" w:type="pct"/>
            <w:vAlign w:val="center"/>
          </w:tcPr>
          <w:p w:rsidR="00077446" w:rsidRPr="00077446" w:rsidRDefault="00077446" w:rsidP="00077446">
            <w:pPr>
              <w:spacing w:line="240" w:lineRule="auto"/>
              <w:ind w:firstLineChars="0" w:firstLine="0"/>
              <w:jc w:val="center"/>
              <w:rPr>
                <w:rFonts w:cs="Arial"/>
                <w:sz w:val="24"/>
                <w:szCs w:val="21"/>
              </w:rPr>
            </w:pPr>
            <w:r w:rsidRPr="00077446">
              <w:rPr>
                <w:rFonts w:cs="Arial" w:hint="eastAsia"/>
                <w:sz w:val="24"/>
                <w:szCs w:val="21"/>
              </w:rPr>
              <w:t>13683647580</w:t>
            </w:r>
          </w:p>
        </w:tc>
      </w:tr>
      <w:tr w:rsidR="00077446" w:rsidRPr="00077446" w:rsidTr="00472712">
        <w:trPr>
          <w:trHeight w:hRule="exact" w:val="510"/>
          <w:jc w:val="center"/>
        </w:trPr>
        <w:tc>
          <w:tcPr>
            <w:tcW w:w="440" w:type="pct"/>
            <w:vAlign w:val="center"/>
          </w:tcPr>
          <w:p w:rsidR="00077446" w:rsidRPr="00077446" w:rsidRDefault="00077446" w:rsidP="00077446">
            <w:pPr>
              <w:spacing w:line="240" w:lineRule="auto"/>
              <w:ind w:firstLineChars="0" w:firstLine="0"/>
              <w:jc w:val="center"/>
              <w:rPr>
                <w:rFonts w:cs="Times New Roman"/>
                <w:kern w:val="0"/>
                <w:sz w:val="24"/>
                <w:szCs w:val="24"/>
              </w:rPr>
            </w:pPr>
            <w:r w:rsidRPr="00077446">
              <w:rPr>
                <w:rFonts w:cs="Times New Roman" w:hint="eastAsia"/>
                <w:kern w:val="0"/>
                <w:sz w:val="24"/>
                <w:szCs w:val="24"/>
              </w:rPr>
              <w:t>3</w:t>
            </w:r>
          </w:p>
        </w:tc>
        <w:tc>
          <w:tcPr>
            <w:tcW w:w="1068"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kern w:val="0"/>
                <w:sz w:val="24"/>
                <w:szCs w:val="21"/>
              </w:rPr>
              <w:t>甘泉</w:t>
            </w:r>
          </w:p>
        </w:tc>
        <w:tc>
          <w:tcPr>
            <w:tcW w:w="1145"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hint="eastAsia"/>
                <w:kern w:val="0"/>
                <w:sz w:val="24"/>
                <w:szCs w:val="21"/>
              </w:rPr>
              <w:t>设施经理</w:t>
            </w:r>
          </w:p>
        </w:tc>
        <w:tc>
          <w:tcPr>
            <w:tcW w:w="1069" w:type="pct"/>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hint="eastAsia"/>
                <w:kern w:val="0"/>
                <w:sz w:val="24"/>
                <w:szCs w:val="24"/>
              </w:rPr>
              <w:t>组员</w:t>
            </w:r>
          </w:p>
        </w:tc>
        <w:tc>
          <w:tcPr>
            <w:tcW w:w="1278"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Arial"/>
                <w:sz w:val="24"/>
                <w:szCs w:val="21"/>
              </w:rPr>
              <w:t>13911410935</w:t>
            </w:r>
          </w:p>
        </w:tc>
      </w:tr>
      <w:tr w:rsidR="00077446" w:rsidRPr="00077446" w:rsidTr="00472712">
        <w:trPr>
          <w:trHeight w:hRule="exact" w:val="510"/>
          <w:jc w:val="center"/>
        </w:trPr>
        <w:tc>
          <w:tcPr>
            <w:tcW w:w="440" w:type="pct"/>
            <w:vAlign w:val="center"/>
          </w:tcPr>
          <w:p w:rsidR="00077446" w:rsidRPr="00077446" w:rsidRDefault="00077446" w:rsidP="00077446">
            <w:pPr>
              <w:spacing w:line="240" w:lineRule="auto"/>
              <w:ind w:firstLineChars="0" w:firstLine="0"/>
              <w:jc w:val="center"/>
              <w:rPr>
                <w:rFonts w:cs="Times New Roman"/>
                <w:kern w:val="0"/>
                <w:sz w:val="24"/>
                <w:szCs w:val="24"/>
              </w:rPr>
            </w:pPr>
            <w:r w:rsidRPr="00077446">
              <w:rPr>
                <w:rFonts w:cs="Times New Roman" w:hint="eastAsia"/>
                <w:kern w:val="0"/>
                <w:sz w:val="24"/>
                <w:szCs w:val="24"/>
              </w:rPr>
              <w:t>4</w:t>
            </w:r>
          </w:p>
        </w:tc>
        <w:tc>
          <w:tcPr>
            <w:tcW w:w="1068"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kern w:val="0"/>
                <w:sz w:val="24"/>
                <w:szCs w:val="21"/>
              </w:rPr>
              <w:t>胡永安</w:t>
            </w:r>
          </w:p>
        </w:tc>
        <w:tc>
          <w:tcPr>
            <w:tcW w:w="1145"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hint="eastAsia"/>
                <w:kern w:val="0"/>
                <w:sz w:val="24"/>
                <w:szCs w:val="21"/>
              </w:rPr>
              <w:t>喷涂主管</w:t>
            </w:r>
          </w:p>
        </w:tc>
        <w:tc>
          <w:tcPr>
            <w:tcW w:w="1069" w:type="pct"/>
            <w:vAlign w:val="center"/>
          </w:tcPr>
          <w:p w:rsidR="00077446" w:rsidRPr="00077446" w:rsidRDefault="00077446" w:rsidP="00077446">
            <w:pPr>
              <w:spacing w:line="240" w:lineRule="auto"/>
              <w:ind w:firstLineChars="0" w:firstLine="0"/>
              <w:jc w:val="center"/>
              <w:rPr>
                <w:rFonts w:cs="Times New Roman"/>
                <w:kern w:val="0"/>
                <w:sz w:val="24"/>
                <w:szCs w:val="24"/>
              </w:rPr>
            </w:pPr>
            <w:r w:rsidRPr="00077446">
              <w:rPr>
                <w:rFonts w:cs="Times New Roman" w:hint="eastAsia"/>
                <w:kern w:val="0"/>
                <w:sz w:val="24"/>
                <w:szCs w:val="24"/>
              </w:rPr>
              <w:t>组员</w:t>
            </w:r>
          </w:p>
        </w:tc>
        <w:tc>
          <w:tcPr>
            <w:tcW w:w="1278"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Arial"/>
                <w:sz w:val="24"/>
                <w:szCs w:val="21"/>
              </w:rPr>
              <w:t>13911536795</w:t>
            </w:r>
          </w:p>
        </w:tc>
      </w:tr>
      <w:tr w:rsidR="00077446" w:rsidRPr="00077446" w:rsidTr="00472712">
        <w:trPr>
          <w:trHeight w:hRule="exact" w:val="510"/>
          <w:jc w:val="center"/>
        </w:trPr>
        <w:tc>
          <w:tcPr>
            <w:tcW w:w="440" w:type="pct"/>
            <w:vAlign w:val="center"/>
          </w:tcPr>
          <w:p w:rsidR="00077446" w:rsidRPr="00077446" w:rsidRDefault="00077446" w:rsidP="00077446">
            <w:pPr>
              <w:spacing w:line="240" w:lineRule="auto"/>
              <w:ind w:firstLineChars="0" w:firstLine="0"/>
              <w:jc w:val="center"/>
              <w:rPr>
                <w:rFonts w:cs="Times New Roman"/>
                <w:kern w:val="0"/>
                <w:sz w:val="24"/>
                <w:szCs w:val="24"/>
              </w:rPr>
            </w:pPr>
            <w:r w:rsidRPr="00077446">
              <w:rPr>
                <w:rFonts w:cs="Times New Roman" w:hint="eastAsia"/>
                <w:kern w:val="0"/>
                <w:sz w:val="24"/>
                <w:szCs w:val="24"/>
              </w:rPr>
              <w:t>5</w:t>
            </w:r>
          </w:p>
        </w:tc>
        <w:tc>
          <w:tcPr>
            <w:tcW w:w="1068"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kern w:val="0"/>
                <w:sz w:val="24"/>
                <w:szCs w:val="21"/>
              </w:rPr>
              <w:t>陈祎</w:t>
            </w:r>
          </w:p>
        </w:tc>
        <w:tc>
          <w:tcPr>
            <w:tcW w:w="1145"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hint="eastAsia"/>
                <w:kern w:val="0"/>
                <w:sz w:val="24"/>
                <w:szCs w:val="21"/>
              </w:rPr>
              <w:t>测试中心运行管理经理</w:t>
            </w:r>
          </w:p>
        </w:tc>
        <w:tc>
          <w:tcPr>
            <w:tcW w:w="1069" w:type="pct"/>
            <w:vAlign w:val="center"/>
          </w:tcPr>
          <w:p w:rsidR="00077446" w:rsidRPr="00077446" w:rsidRDefault="00077446" w:rsidP="00077446">
            <w:pPr>
              <w:spacing w:line="240" w:lineRule="auto"/>
              <w:ind w:firstLineChars="0" w:firstLine="0"/>
              <w:jc w:val="center"/>
              <w:rPr>
                <w:rFonts w:cs="Times New Roman"/>
                <w:kern w:val="0"/>
                <w:sz w:val="24"/>
                <w:szCs w:val="28"/>
              </w:rPr>
            </w:pPr>
            <w:r w:rsidRPr="00077446">
              <w:rPr>
                <w:rFonts w:cs="Times New Roman"/>
                <w:kern w:val="0"/>
                <w:sz w:val="24"/>
                <w:szCs w:val="28"/>
              </w:rPr>
              <w:t>组员</w:t>
            </w:r>
          </w:p>
        </w:tc>
        <w:tc>
          <w:tcPr>
            <w:tcW w:w="1278"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Arial"/>
                <w:sz w:val="24"/>
                <w:szCs w:val="21"/>
              </w:rPr>
              <w:t>13581930510</w:t>
            </w:r>
          </w:p>
        </w:tc>
      </w:tr>
      <w:tr w:rsidR="00077446" w:rsidRPr="00077446" w:rsidTr="00472712">
        <w:trPr>
          <w:trHeight w:hRule="exact" w:val="510"/>
          <w:jc w:val="center"/>
        </w:trPr>
        <w:tc>
          <w:tcPr>
            <w:tcW w:w="440" w:type="pct"/>
            <w:vAlign w:val="center"/>
          </w:tcPr>
          <w:p w:rsidR="00077446" w:rsidRPr="00077446" w:rsidRDefault="00077446" w:rsidP="00077446">
            <w:pPr>
              <w:spacing w:line="240" w:lineRule="auto"/>
              <w:ind w:firstLineChars="0" w:firstLine="0"/>
              <w:jc w:val="center"/>
              <w:rPr>
                <w:rFonts w:cs="Times New Roman"/>
                <w:kern w:val="0"/>
                <w:sz w:val="24"/>
                <w:szCs w:val="24"/>
              </w:rPr>
            </w:pPr>
            <w:r w:rsidRPr="00077446">
              <w:rPr>
                <w:rFonts w:cs="Times New Roman" w:hint="eastAsia"/>
                <w:kern w:val="0"/>
                <w:sz w:val="24"/>
                <w:szCs w:val="24"/>
              </w:rPr>
              <w:t>6</w:t>
            </w:r>
          </w:p>
        </w:tc>
        <w:tc>
          <w:tcPr>
            <w:tcW w:w="1068"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kern w:val="0"/>
                <w:sz w:val="24"/>
                <w:szCs w:val="21"/>
              </w:rPr>
              <w:t>王玺</w:t>
            </w:r>
          </w:p>
        </w:tc>
        <w:tc>
          <w:tcPr>
            <w:tcW w:w="1145"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hint="eastAsia"/>
                <w:kern w:val="0"/>
                <w:sz w:val="24"/>
                <w:szCs w:val="21"/>
              </w:rPr>
              <w:t>测试主管</w:t>
            </w:r>
          </w:p>
        </w:tc>
        <w:tc>
          <w:tcPr>
            <w:tcW w:w="1069" w:type="pct"/>
            <w:vAlign w:val="center"/>
          </w:tcPr>
          <w:p w:rsidR="00077446" w:rsidRPr="00077446" w:rsidRDefault="00077446" w:rsidP="00077446">
            <w:pPr>
              <w:spacing w:line="240" w:lineRule="auto"/>
              <w:ind w:firstLineChars="0" w:firstLine="0"/>
              <w:jc w:val="center"/>
              <w:rPr>
                <w:rFonts w:cs="Times New Roman"/>
                <w:kern w:val="0"/>
                <w:sz w:val="24"/>
                <w:szCs w:val="28"/>
              </w:rPr>
            </w:pPr>
            <w:r w:rsidRPr="00077446">
              <w:rPr>
                <w:rFonts w:cs="Times New Roman"/>
                <w:kern w:val="0"/>
                <w:sz w:val="24"/>
                <w:szCs w:val="28"/>
              </w:rPr>
              <w:t>组员</w:t>
            </w:r>
          </w:p>
        </w:tc>
        <w:tc>
          <w:tcPr>
            <w:tcW w:w="1278"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Arial"/>
                <w:sz w:val="24"/>
                <w:szCs w:val="21"/>
              </w:rPr>
              <w:t>15801260573</w:t>
            </w:r>
          </w:p>
        </w:tc>
      </w:tr>
    </w:tbl>
    <w:bookmarkEnd w:id="50"/>
    <w:p w:rsidR="0041012C" w:rsidRPr="009A5D74" w:rsidRDefault="0041012C" w:rsidP="00077446">
      <w:pPr>
        <w:ind w:firstLineChars="0" w:firstLine="0"/>
        <w:jc w:val="center"/>
        <w:rPr>
          <w:bCs/>
          <w:kern w:val="0"/>
          <w:szCs w:val="28"/>
        </w:rPr>
      </w:pPr>
      <w:r w:rsidRPr="009A5D74">
        <w:rPr>
          <w:bCs/>
          <w:kern w:val="0"/>
          <w:szCs w:val="28"/>
        </w:rPr>
        <w:t>应急信息联络组人员联络方式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0"/>
        <w:gridCol w:w="1772"/>
        <w:gridCol w:w="1900"/>
        <w:gridCol w:w="1774"/>
        <w:gridCol w:w="2120"/>
      </w:tblGrid>
      <w:tr w:rsidR="00077446" w:rsidRPr="00077446" w:rsidTr="00472712">
        <w:trPr>
          <w:trHeight w:hRule="exact" w:val="510"/>
          <w:jc w:val="center"/>
        </w:trPr>
        <w:tc>
          <w:tcPr>
            <w:tcW w:w="440" w:type="pct"/>
            <w:vAlign w:val="center"/>
          </w:tcPr>
          <w:p w:rsidR="00077446" w:rsidRPr="00077446" w:rsidRDefault="00077446" w:rsidP="00077446">
            <w:pPr>
              <w:adjustRightInd/>
              <w:snapToGrid/>
              <w:spacing w:after="120" w:line="240" w:lineRule="auto"/>
              <w:ind w:firstLineChars="0" w:firstLine="0"/>
              <w:jc w:val="center"/>
              <w:rPr>
                <w:rFonts w:cs="Times New Roman"/>
                <w:b/>
                <w:kern w:val="0"/>
                <w:sz w:val="24"/>
                <w:szCs w:val="24"/>
              </w:rPr>
            </w:pPr>
            <w:bookmarkStart w:id="51" w:name="_Hlk512095970"/>
            <w:r w:rsidRPr="00077446">
              <w:rPr>
                <w:rFonts w:cs="Times New Roman"/>
                <w:b/>
                <w:kern w:val="0"/>
                <w:sz w:val="24"/>
                <w:szCs w:val="24"/>
              </w:rPr>
              <w:t>序号</w:t>
            </w:r>
          </w:p>
        </w:tc>
        <w:tc>
          <w:tcPr>
            <w:tcW w:w="1068" w:type="pct"/>
            <w:vAlign w:val="center"/>
          </w:tcPr>
          <w:p w:rsidR="00077446" w:rsidRPr="00077446" w:rsidRDefault="00077446" w:rsidP="00077446">
            <w:pPr>
              <w:adjustRightInd/>
              <w:snapToGrid/>
              <w:spacing w:after="120" w:line="240" w:lineRule="auto"/>
              <w:ind w:firstLineChars="0" w:firstLine="0"/>
              <w:jc w:val="center"/>
              <w:rPr>
                <w:rFonts w:cs="Times New Roman"/>
                <w:b/>
                <w:kern w:val="0"/>
                <w:sz w:val="24"/>
                <w:szCs w:val="24"/>
              </w:rPr>
            </w:pPr>
            <w:r w:rsidRPr="00077446">
              <w:rPr>
                <w:rFonts w:cs="Times New Roman"/>
                <w:b/>
                <w:kern w:val="0"/>
                <w:sz w:val="24"/>
                <w:szCs w:val="24"/>
              </w:rPr>
              <w:t>姓名</w:t>
            </w:r>
          </w:p>
        </w:tc>
        <w:tc>
          <w:tcPr>
            <w:tcW w:w="1145" w:type="pct"/>
            <w:vAlign w:val="center"/>
          </w:tcPr>
          <w:p w:rsidR="00077446" w:rsidRPr="00077446" w:rsidRDefault="00077446" w:rsidP="00077446">
            <w:pPr>
              <w:adjustRightInd/>
              <w:snapToGrid/>
              <w:spacing w:after="120" w:line="240" w:lineRule="auto"/>
              <w:ind w:firstLineChars="0" w:firstLine="0"/>
              <w:jc w:val="center"/>
              <w:rPr>
                <w:rFonts w:cs="Times New Roman"/>
                <w:b/>
                <w:kern w:val="0"/>
                <w:sz w:val="24"/>
                <w:szCs w:val="24"/>
              </w:rPr>
            </w:pPr>
            <w:r w:rsidRPr="00077446">
              <w:rPr>
                <w:rFonts w:cs="Times New Roman"/>
                <w:b/>
                <w:kern w:val="0"/>
                <w:sz w:val="24"/>
                <w:szCs w:val="24"/>
              </w:rPr>
              <w:t>日常职务</w:t>
            </w:r>
          </w:p>
        </w:tc>
        <w:tc>
          <w:tcPr>
            <w:tcW w:w="1069" w:type="pct"/>
            <w:vAlign w:val="center"/>
          </w:tcPr>
          <w:p w:rsidR="00077446" w:rsidRPr="00077446" w:rsidRDefault="00077446" w:rsidP="00077446">
            <w:pPr>
              <w:adjustRightInd/>
              <w:snapToGrid/>
              <w:spacing w:after="120" w:line="240" w:lineRule="auto"/>
              <w:ind w:firstLineChars="0" w:firstLine="0"/>
              <w:jc w:val="center"/>
              <w:rPr>
                <w:rFonts w:cs="Times New Roman"/>
                <w:b/>
                <w:kern w:val="0"/>
                <w:sz w:val="24"/>
                <w:szCs w:val="24"/>
              </w:rPr>
            </w:pPr>
            <w:r w:rsidRPr="00077446">
              <w:rPr>
                <w:rFonts w:cs="Times New Roman"/>
                <w:b/>
                <w:kern w:val="0"/>
                <w:sz w:val="24"/>
                <w:szCs w:val="24"/>
              </w:rPr>
              <w:t>应急职务</w:t>
            </w:r>
          </w:p>
        </w:tc>
        <w:tc>
          <w:tcPr>
            <w:tcW w:w="1278" w:type="pct"/>
            <w:vAlign w:val="center"/>
          </w:tcPr>
          <w:p w:rsidR="00077446" w:rsidRPr="00077446" w:rsidRDefault="00077446" w:rsidP="00077446">
            <w:pPr>
              <w:adjustRightInd/>
              <w:snapToGrid/>
              <w:spacing w:after="120" w:line="240" w:lineRule="auto"/>
              <w:ind w:firstLineChars="0" w:firstLine="0"/>
              <w:jc w:val="center"/>
              <w:rPr>
                <w:rFonts w:cs="Times New Roman"/>
                <w:b/>
                <w:kern w:val="0"/>
                <w:sz w:val="24"/>
                <w:szCs w:val="24"/>
              </w:rPr>
            </w:pPr>
            <w:r w:rsidRPr="00077446">
              <w:rPr>
                <w:rFonts w:cs="Times New Roman"/>
                <w:b/>
                <w:kern w:val="0"/>
                <w:sz w:val="24"/>
                <w:szCs w:val="24"/>
              </w:rPr>
              <w:t>联系电话</w:t>
            </w:r>
          </w:p>
        </w:tc>
      </w:tr>
      <w:tr w:rsidR="00077446" w:rsidRPr="00077446" w:rsidTr="00472712">
        <w:trPr>
          <w:trHeight w:val="510"/>
          <w:jc w:val="center"/>
        </w:trPr>
        <w:tc>
          <w:tcPr>
            <w:tcW w:w="440" w:type="pct"/>
            <w:vAlign w:val="center"/>
          </w:tcPr>
          <w:p w:rsidR="00077446" w:rsidRPr="00077446" w:rsidRDefault="00077446" w:rsidP="00077446">
            <w:pPr>
              <w:widowControl/>
              <w:adjustRightInd/>
              <w:spacing w:line="240" w:lineRule="auto"/>
              <w:ind w:firstLineChars="0" w:firstLine="0"/>
              <w:jc w:val="center"/>
              <w:rPr>
                <w:rFonts w:cs="Times New Roman"/>
                <w:kern w:val="0"/>
                <w:sz w:val="24"/>
                <w:szCs w:val="24"/>
              </w:rPr>
            </w:pPr>
            <w:r w:rsidRPr="00077446">
              <w:rPr>
                <w:rFonts w:cs="Times New Roman"/>
                <w:kern w:val="0"/>
                <w:sz w:val="24"/>
                <w:szCs w:val="24"/>
              </w:rPr>
              <w:t>1</w:t>
            </w:r>
          </w:p>
        </w:tc>
        <w:tc>
          <w:tcPr>
            <w:tcW w:w="1068"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kern w:val="0"/>
                <w:sz w:val="24"/>
                <w:szCs w:val="21"/>
              </w:rPr>
              <w:t>李晋</w:t>
            </w:r>
          </w:p>
        </w:tc>
        <w:tc>
          <w:tcPr>
            <w:tcW w:w="1145"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kern w:val="0"/>
                <w:sz w:val="24"/>
                <w:szCs w:val="21"/>
              </w:rPr>
              <w:t>公共关系部总监</w:t>
            </w:r>
          </w:p>
        </w:tc>
        <w:tc>
          <w:tcPr>
            <w:tcW w:w="1069" w:type="pct"/>
            <w:vAlign w:val="center"/>
          </w:tcPr>
          <w:p w:rsidR="00077446" w:rsidRPr="00077446" w:rsidRDefault="00077446" w:rsidP="00077446">
            <w:pPr>
              <w:spacing w:line="240" w:lineRule="auto"/>
              <w:ind w:firstLineChars="0" w:firstLine="0"/>
              <w:jc w:val="center"/>
              <w:rPr>
                <w:rFonts w:cs="Times New Roman"/>
                <w:kern w:val="0"/>
                <w:sz w:val="24"/>
                <w:szCs w:val="28"/>
              </w:rPr>
            </w:pPr>
            <w:r w:rsidRPr="00077446">
              <w:rPr>
                <w:rFonts w:cs="Times New Roman"/>
                <w:kern w:val="0"/>
                <w:sz w:val="24"/>
                <w:szCs w:val="24"/>
              </w:rPr>
              <w:t>组长</w:t>
            </w:r>
          </w:p>
        </w:tc>
        <w:tc>
          <w:tcPr>
            <w:tcW w:w="1278"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Arial"/>
                <w:sz w:val="24"/>
                <w:szCs w:val="21"/>
              </w:rPr>
              <w:t>13901134811</w:t>
            </w:r>
          </w:p>
        </w:tc>
      </w:tr>
      <w:tr w:rsidR="00077446" w:rsidRPr="00077446" w:rsidTr="00472712">
        <w:trPr>
          <w:trHeight w:val="510"/>
          <w:jc w:val="center"/>
        </w:trPr>
        <w:tc>
          <w:tcPr>
            <w:tcW w:w="440" w:type="pct"/>
            <w:vAlign w:val="center"/>
          </w:tcPr>
          <w:p w:rsidR="00077446" w:rsidRPr="00077446" w:rsidRDefault="00077446" w:rsidP="00077446">
            <w:pPr>
              <w:adjustRightInd/>
              <w:snapToGrid/>
              <w:spacing w:after="100" w:afterAutospacing="1" w:line="240" w:lineRule="auto"/>
              <w:ind w:firstLineChars="0" w:firstLine="0"/>
              <w:jc w:val="center"/>
              <w:rPr>
                <w:rFonts w:cs="Times New Roman"/>
                <w:b/>
                <w:kern w:val="0"/>
                <w:sz w:val="24"/>
                <w:szCs w:val="24"/>
              </w:rPr>
            </w:pPr>
            <w:r w:rsidRPr="00077446">
              <w:rPr>
                <w:rFonts w:cs="Times New Roman"/>
                <w:b/>
                <w:kern w:val="0"/>
                <w:sz w:val="24"/>
                <w:szCs w:val="24"/>
              </w:rPr>
              <w:t>2</w:t>
            </w:r>
          </w:p>
        </w:tc>
        <w:tc>
          <w:tcPr>
            <w:tcW w:w="1068"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kern w:val="0"/>
                <w:sz w:val="24"/>
                <w:szCs w:val="21"/>
              </w:rPr>
              <w:t>杨志忠</w:t>
            </w:r>
          </w:p>
        </w:tc>
        <w:tc>
          <w:tcPr>
            <w:tcW w:w="1145"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kern w:val="0"/>
                <w:sz w:val="24"/>
                <w:szCs w:val="21"/>
              </w:rPr>
              <w:t>综合管理主管</w:t>
            </w:r>
          </w:p>
        </w:tc>
        <w:tc>
          <w:tcPr>
            <w:tcW w:w="1069" w:type="pct"/>
            <w:vAlign w:val="center"/>
          </w:tcPr>
          <w:p w:rsidR="00077446" w:rsidRPr="00077446" w:rsidRDefault="00077446" w:rsidP="00077446">
            <w:pPr>
              <w:spacing w:line="240" w:lineRule="auto"/>
              <w:ind w:firstLineChars="0" w:firstLine="0"/>
              <w:jc w:val="center"/>
              <w:rPr>
                <w:rFonts w:cs="Times New Roman"/>
                <w:kern w:val="0"/>
                <w:sz w:val="24"/>
                <w:szCs w:val="24"/>
              </w:rPr>
            </w:pPr>
            <w:r w:rsidRPr="00077446">
              <w:rPr>
                <w:rFonts w:cs="Times New Roman"/>
                <w:kern w:val="0"/>
                <w:sz w:val="24"/>
                <w:szCs w:val="28"/>
              </w:rPr>
              <w:t>组员</w:t>
            </w:r>
          </w:p>
        </w:tc>
        <w:tc>
          <w:tcPr>
            <w:tcW w:w="1278"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Arial"/>
                <w:sz w:val="24"/>
                <w:szCs w:val="21"/>
              </w:rPr>
              <w:t>13801310608</w:t>
            </w:r>
          </w:p>
        </w:tc>
      </w:tr>
      <w:tr w:rsidR="00077446" w:rsidRPr="00077446" w:rsidTr="00472712">
        <w:trPr>
          <w:trHeight w:val="510"/>
          <w:jc w:val="center"/>
        </w:trPr>
        <w:tc>
          <w:tcPr>
            <w:tcW w:w="440" w:type="pct"/>
            <w:vAlign w:val="center"/>
          </w:tcPr>
          <w:p w:rsidR="00077446" w:rsidRPr="00077446" w:rsidRDefault="00077446" w:rsidP="00077446">
            <w:pPr>
              <w:widowControl/>
              <w:adjustRightInd/>
              <w:spacing w:line="240" w:lineRule="auto"/>
              <w:ind w:firstLineChars="0" w:firstLine="0"/>
              <w:jc w:val="center"/>
              <w:rPr>
                <w:rFonts w:cs="Times New Roman"/>
                <w:kern w:val="0"/>
                <w:sz w:val="24"/>
                <w:szCs w:val="24"/>
              </w:rPr>
            </w:pPr>
            <w:r w:rsidRPr="00077446">
              <w:rPr>
                <w:rFonts w:cs="Times New Roman"/>
                <w:kern w:val="0"/>
                <w:sz w:val="24"/>
                <w:szCs w:val="24"/>
              </w:rPr>
              <w:t>3</w:t>
            </w:r>
          </w:p>
        </w:tc>
        <w:tc>
          <w:tcPr>
            <w:tcW w:w="1068"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kern w:val="0"/>
                <w:sz w:val="24"/>
                <w:szCs w:val="21"/>
              </w:rPr>
              <w:t>鲁婉冰</w:t>
            </w:r>
          </w:p>
        </w:tc>
        <w:tc>
          <w:tcPr>
            <w:tcW w:w="1145"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Times New Roman"/>
                <w:kern w:val="0"/>
                <w:sz w:val="24"/>
                <w:szCs w:val="21"/>
              </w:rPr>
              <w:t>专员</w:t>
            </w:r>
          </w:p>
        </w:tc>
        <w:tc>
          <w:tcPr>
            <w:tcW w:w="1069" w:type="pct"/>
            <w:vAlign w:val="center"/>
          </w:tcPr>
          <w:p w:rsidR="00077446" w:rsidRPr="00077446" w:rsidRDefault="00077446" w:rsidP="00077446">
            <w:pPr>
              <w:spacing w:line="240" w:lineRule="auto"/>
              <w:ind w:firstLineChars="0" w:firstLine="0"/>
              <w:jc w:val="center"/>
              <w:rPr>
                <w:rFonts w:cs="Times New Roman"/>
                <w:kern w:val="0"/>
                <w:sz w:val="24"/>
                <w:szCs w:val="24"/>
              </w:rPr>
            </w:pPr>
            <w:r w:rsidRPr="00077446">
              <w:rPr>
                <w:rFonts w:cs="Times New Roman"/>
                <w:kern w:val="0"/>
                <w:sz w:val="24"/>
                <w:szCs w:val="24"/>
              </w:rPr>
              <w:t>组员</w:t>
            </w:r>
          </w:p>
        </w:tc>
        <w:tc>
          <w:tcPr>
            <w:tcW w:w="1278" w:type="pct"/>
            <w:vAlign w:val="center"/>
          </w:tcPr>
          <w:p w:rsidR="00077446" w:rsidRPr="00077446" w:rsidRDefault="00077446" w:rsidP="00077446">
            <w:pPr>
              <w:spacing w:line="240" w:lineRule="auto"/>
              <w:ind w:firstLineChars="0" w:firstLine="0"/>
              <w:jc w:val="center"/>
              <w:rPr>
                <w:rFonts w:cs="Times New Roman"/>
                <w:kern w:val="0"/>
                <w:sz w:val="24"/>
                <w:szCs w:val="21"/>
              </w:rPr>
            </w:pPr>
            <w:r w:rsidRPr="00077446">
              <w:rPr>
                <w:rFonts w:cs="Arial"/>
                <w:sz w:val="24"/>
                <w:szCs w:val="21"/>
              </w:rPr>
              <w:t>15120014012</w:t>
            </w:r>
          </w:p>
        </w:tc>
      </w:tr>
      <w:bookmarkEnd w:id="51"/>
    </w:tbl>
    <w:p w:rsidR="0041012C" w:rsidRDefault="0041012C" w:rsidP="0041012C">
      <w:pPr>
        <w:ind w:firstLineChars="0" w:firstLine="0"/>
        <w:jc w:val="center"/>
      </w:pPr>
    </w:p>
    <w:p w:rsidR="00077446" w:rsidRDefault="00077446" w:rsidP="00077446">
      <w:pPr>
        <w:pStyle w:val="2"/>
        <w:spacing w:before="156" w:after="156"/>
      </w:pPr>
      <w:r>
        <w:rPr>
          <w:rFonts w:hint="eastAsia"/>
        </w:rPr>
        <w:lastRenderedPageBreak/>
        <w:t xml:space="preserve"> </w:t>
      </w:r>
      <w:bookmarkStart w:id="52" w:name="_Toc521419481"/>
      <w:r>
        <w:rPr>
          <w:rFonts w:hint="eastAsia"/>
        </w:rPr>
        <w:t>附件</w:t>
      </w:r>
      <w:r>
        <w:rPr>
          <w:rFonts w:hint="eastAsia"/>
        </w:rPr>
        <w:t>2</w:t>
      </w:r>
      <w:r>
        <w:rPr>
          <w:rFonts w:hint="eastAsia"/>
        </w:rPr>
        <w:t>：</w:t>
      </w:r>
      <w:r w:rsidRPr="0041012C">
        <w:rPr>
          <w:rFonts w:hint="eastAsia"/>
        </w:rPr>
        <w:t>外部应急机构及主要联系电话</w:t>
      </w:r>
      <w:bookmarkEnd w:id="52"/>
    </w:p>
    <w:tbl>
      <w:tblPr>
        <w:tblW w:w="5000" w:type="pct"/>
        <w:jc w:val="center"/>
        <w:tblLook w:val="04A0" w:firstRow="1" w:lastRow="0" w:firstColumn="1" w:lastColumn="0" w:noHBand="0" w:noVBand="1"/>
      </w:tblPr>
      <w:tblGrid>
        <w:gridCol w:w="825"/>
        <w:gridCol w:w="1770"/>
        <w:gridCol w:w="1442"/>
        <w:gridCol w:w="1119"/>
        <w:gridCol w:w="853"/>
        <w:gridCol w:w="2277"/>
      </w:tblGrid>
      <w:tr w:rsidR="00077446" w:rsidRPr="00077446" w:rsidTr="00472712">
        <w:trPr>
          <w:trHeight w:val="510"/>
          <w:jc w:val="center"/>
        </w:trPr>
        <w:tc>
          <w:tcPr>
            <w:tcW w:w="498" w:type="pct"/>
            <w:tcBorders>
              <w:top w:val="single" w:sz="8" w:space="0" w:color="000000"/>
              <w:left w:val="single" w:sz="8"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b/>
                <w:sz w:val="24"/>
                <w:szCs w:val="24"/>
              </w:rPr>
            </w:pPr>
            <w:bookmarkStart w:id="53" w:name="_Hlk512096017"/>
            <w:r w:rsidRPr="00077446">
              <w:rPr>
                <w:rFonts w:cs="Times New Roman"/>
                <w:b/>
                <w:sz w:val="24"/>
                <w:szCs w:val="24"/>
              </w:rPr>
              <w:t>序号</w:t>
            </w:r>
          </w:p>
        </w:tc>
        <w:tc>
          <w:tcPr>
            <w:tcW w:w="1068" w:type="pct"/>
            <w:tcBorders>
              <w:top w:val="single" w:sz="8"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b/>
                <w:sz w:val="24"/>
                <w:szCs w:val="24"/>
              </w:rPr>
            </w:pPr>
            <w:r w:rsidRPr="00077446">
              <w:rPr>
                <w:rFonts w:cs="Times New Roman"/>
                <w:b/>
                <w:sz w:val="24"/>
                <w:szCs w:val="24"/>
              </w:rPr>
              <w:t>名称</w:t>
            </w:r>
          </w:p>
        </w:tc>
        <w:tc>
          <w:tcPr>
            <w:tcW w:w="870" w:type="pct"/>
            <w:tcBorders>
              <w:top w:val="single" w:sz="8"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b/>
                <w:sz w:val="24"/>
                <w:szCs w:val="24"/>
              </w:rPr>
            </w:pPr>
            <w:r w:rsidRPr="00077446">
              <w:rPr>
                <w:rFonts w:cs="Times New Roman"/>
                <w:b/>
                <w:sz w:val="24"/>
                <w:szCs w:val="24"/>
              </w:rPr>
              <w:t>联系方式</w:t>
            </w:r>
          </w:p>
        </w:tc>
        <w:tc>
          <w:tcPr>
            <w:tcW w:w="675" w:type="pct"/>
            <w:tcBorders>
              <w:top w:val="single" w:sz="8"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b/>
                <w:sz w:val="24"/>
                <w:szCs w:val="24"/>
              </w:rPr>
            </w:pPr>
            <w:r w:rsidRPr="00077446">
              <w:rPr>
                <w:rFonts w:cs="Times New Roman"/>
                <w:b/>
                <w:sz w:val="24"/>
                <w:szCs w:val="24"/>
              </w:rPr>
              <w:t>热线电话</w:t>
            </w:r>
          </w:p>
        </w:tc>
        <w:tc>
          <w:tcPr>
            <w:tcW w:w="515" w:type="pct"/>
            <w:tcBorders>
              <w:top w:val="single" w:sz="8"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b/>
                <w:sz w:val="24"/>
                <w:szCs w:val="24"/>
              </w:rPr>
            </w:pPr>
            <w:r w:rsidRPr="00077446">
              <w:rPr>
                <w:rFonts w:cs="Times New Roman"/>
                <w:b/>
                <w:sz w:val="24"/>
                <w:szCs w:val="24"/>
              </w:rPr>
              <w:t>联系人</w:t>
            </w:r>
          </w:p>
        </w:tc>
        <w:tc>
          <w:tcPr>
            <w:tcW w:w="1374" w:type="pct"/>
            <w:tcBorders>
              <w:top w:val="single" w:sz="8" w:space="0" w:color="000000"/>
              <w:left w:val="single" w:sz="6" w:space="0" w:color="000000"/>
              <w:bottom w:val="single" w:sz="6" w:space="0" w:color="000000"/>
              <w:right w:val="single" w:sz="8" w:space="0" w:color="000000"/>
            </w:tcBorders>
            <w:vAlign w:val="center"/>
          </w:tcPr>
          <w:p w:rsidR="00077446" w:rsidRPr="00077446" w:rsidRDefault="00077446" w:rsidP="00077446">
            <w:pPr>
              <w:spacing w:line="240" w:lineRule="auto"/>
              <w:ind w:firstLineChars="0" w:firstLine="0"/>
              <w:jc w:val="center"/>
              <w:rPr>
                <w:rFonts w:cs="Times New Roman"/>
                <w:b/>
                <w:sz w:val="24"/>
                <w:szCs w:val="24"/>
              </w:rPr>
            </w:pPr>
            <w:r w:rsidRPr="00077446">
              <w:rPr>
                <w:rFonts w:cs="Times New Roman"/>
                <w:b/>
                <w:sz w:val="24"/>
                <w:szCs w:val="24"/>
              </w:rPr>
              <w:t>地址</w:t>
            </w:r>
          </w:p>
        </w:tc>
      </w:tr>
      <w:tr w:rsidR="00077446" w:rsidRPr="00077446" w:rsidTr="00472712">
        <w:trPr>
          <w:trHeight w:val="510"/>
          <w:jc w:val="center"/>
        </w:trPr>
        <w:tc>
          <w:tcPr>
            <w:tcW w:w="498" w:type="pct"/>
            <w:tcBorders>
              <w:top w:val="single" w:sz="6" w:space="0" w:color="000000"/>
              <w:left w:val="single" w:sz="8"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1</w:t>
            </w:r>
          </w:p>
        </w:tc>
        <w:tc>
          <w:tcPr>
            <w:tcW w:w="1068"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hint="eastAsia"/>
                <w:sz w:val="24"/>
                <w:szCs w:val="24"/>
              </w:rPr>
              <w:t>沙河</w:t>
            </w:r>
            <w:r w:rsidRPr="00077446">
              <w:rPr>
                <w:rFonts w:cs="Times New Roman"/>
                <w:sz w:val="24"/>
                <w:szCs w:val="24"/>
              </w:rPr>
              <w:t>派出所</w:t>
            </w:r>
          </w:p>
        </w:tc>
        <w:tc>
          <w:tcPr>
            <w:tcW w:w="870"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010-</w:t>
            </w:r>
            <w:r w:rsidRPr="00077446">
              <w:rPr>
                <w:rFonts w:cs="Times New Roman" w:hint="eastAsia"/>
                <w:sz w:val="24"/>
                <w:szCs w:val="24"/>
              </w:rPr>
              <w:t>69731902</w:t>
            </w:r>
          </w:p>
        </w:tc>
        <w:tc>
          <w:tcPr>
            <w:tcW w:w="675"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110</w:t>
            </w:r>
          </w:p>
        </w:tc>
        <w:tc>
          <w:tcPr>
            <w:tcW w:w="515"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hint="eastAsia"/>
                <w:sz w:val="24"/>
                <w:szCs w:val="24"/>
              </w:rPr>
              <w:t>值班员</w:t>
            </w:r>
          </w:p>
        </w:tc>
        <w:tc>
          <w:tcPr>
            <w:tcW w:w="1374" w:type="pct"/>
            <w:tcBorders>
              <w:top w:val="single" w:sz="6" w:space="0" w:color="000000"/>
              <w:left w:val="single" w:sz="6" w:space="0" w:color="000000"/>
              <w:bottom w:val="single" w:sz="6" w:space="0" w:color="000000"/>
              <w:right w:val="single" w:sz="8"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北京市</w:t>
            </w:r>
            <w:proofErr w:type="gramStart"/>
            <w:r w:rsidRPr="00077446">
              <w:rPr>
                <w:rFonts w:cs="Times New Roman"/>
                <w:sz w:val="24"/>
                <w:szCs w:val="24"/>
              </w:rPr>
              <w:t>昌平区</w:t>
            </w:r>
            <w:proofErr w:type="gramEnd"/>
            <w:r w:rsidRPr="00077446">
              <w:rPr>
                <w:rFonts w:cs="Times New Roman"/>
                <w:sz w:val="24"/>
                <w:szCs w:val="24"/>
              </w:rPr>
              <w:t>沙河</w:t>
            </w:r>
            <w:proofErr w:type="gramStart"/>
            <w:r w:rsidRPr="00077446">
              <w:rPr>
                <w:rFonts w:cs="Times New Roman"/>
                <w:sz w:val="24"/>
                <w:szCs w:val="24"/>
              </w:rPr>
              <w:t>镇展思门</w:t>
            </w:r>
            <w:proofErr w:type="gramEnd"/>
            <w:r w:rsidRPr="00077446">
              <w:rPr>
                <w:rFonts w:cs="Times New Roman"/>
                <w:sz w:val="24"/>
                <w:szCs w:val="24"/>
              </w:rPr>
              <w:t>路</w:t>
            </w:r>
            <w:r w:rsidRPr="00077446">
              <w:rPr>
                <w:rFonts w:cs="Times New Roman"/>
                <w:sz w:val="24"/>
                <w:szCs w:val="24"/>
              </w:rPr>
              <w:t>3</w:t>
            </w:r>
            <w:r w:rsidRPr="00077446">
              <w:rPr>
                <w:rFonts w:cs="Times New Roman"/>
                <w:sz w:val="24"/>
                <w:szCs w:val="24"/>
              </w:rPr>
              <w:t>号</w:t>
            </w:r>
          </w:p>
        </w:tc>
      </w:tr>
      <w:tr w:rsidR="00077446" w:rsidRPr="00077446" w:rsidTr="00472712">
        <w:trPr>
          <w:trHeight w:val="510"/>
          <w:jc w:val="center"/>
        </w:trPr>
        <w:tc>
          <w:tcPr>
            <w:tcW w:w="498" w:type="pct"/>
            <w:tcBorders>
              <w:top w:val="single" w:sz="6" w:space="0" w:color="000000"/>
              <w:left w:val="single" w:sz="8"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2</w:t>
            </w:r>
          </w:p>
        </w:tc>
        <w:tc>
          <w:tcPr>
            <w:tcW w:w="1068"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交警</w:t>
            </w:r>
          </w:p>
        </w:tc>
        <w:tc>
          <w:tcPr>
            <w:tcW w:w="870"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w:t>
            </w:r>
          </w:p>
        </w:tc>
        <w:tc>
          <w:tcPr>
            <w:tcW w:w="675"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122</w:t>
            </w:r>
          </w:p>
        </w:tc>
        <w:tc>
          <w:tcPr>
            <w:tcW w:w="515"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接线员</w:t>
            </w:r>
          </w:p>
        </w:tc>
        <w:tc>
          <w:tcPr>
            <w:tcW w:w="1374" w:type="pct"/>
            <w:tcBorders>
              <w:top w:val="single" w:sz="6" w:space="0" w:color="000000"/>
              <w:left w:val="single" w:sz="6" w:space="0" w:color="000000"/>
              <w:bottom w:val="single" w:sz="6" w:space="0" w:color="000000"/>
              <w:right w:val="single" w:sz="8"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w:t>
            </w:r>
          </w:p>
        </w:tc>
      </w:tr>
      <w:tr w:rsidR="00077446" w:rsidRPr="00077446" w:rsidTr="00472712">
        <w:trPr>
          <w:trHeight w:val="510"/>
          <w:jc w:val="center"/>
        </w:trPr>
        <w:tc>
          <w:tcPr>
            <w:tcW w:w="498" w:type="pct"/>
            <w:tcBorders>
              <w:top w:val="single" w:sz="6" w:space="0" w:color="000000"/>
              <w:left w:val="single" w:sz="8"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3</w:t>
            </w:r>
          </w:p>
        </w:tc>
        <w:tc>
          <w:tcPr>
            <w:tcW w:w="1068"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hint="eastAsia"/>
                <w:sz w:val="24"/>
                <w:szCs w:val="24"/>
              </w:rPr>
              <w:t>沙河医院</w:t>
            </w:r>
          </w:p>
        </w:tc>
        <w:tc>
          <w:tcPr>
            <w:tcW w:w="870"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010-69731335</w:t>
            </w:r>
          </w:p>
        </w:tc>
        <w:tc>
          <w:tcPr>
            <w:tcW w:w="675"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120</w:t>
            </w:r>
          </w:p>
        </w:tc>
        <w:tc>
          <w:tcPr>
            <w:tcW w:w="515"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值班员</w:t>
            </w:r>
          </w:p>
        </w:tc>
        <w:tc>
          <w:tcPr>
            <w:tcW w:w="1374" w:type="pct"/>
            <w:tcBorders>
              <w:top w:val="single" w:sz="6" w:space="0" w:color="000000"/>
              <w:left w:val="single" w:sz="6" w:space="0" w:color="000000"/>
              <w:bottom w:val="single" w:sz="6" w:space="0" w:color="000000"/>
              <w:right w:val="single" w:sz="8"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Arial" w:hint="eastAsia"/>
                <w:sz w:val="24"/>
                <w:szCs w:val="18"/>
              </w:rPr>
              <w:t>北京市</w:t>
            </w:r>
            <w:proofErr w:type="gramStart"/>
            <w:r w:rsidRPr="00077446">
              <w:rPr>
                <w:rFonts w:cs="Arial" w:hint="eastAsia"/>
                <w:sz w:val="24"/>
                <w:szCs w:val="18"/>
              </w:rPr>
              <w:t>昌平区扶京</w:t>
            </w:r>
            <w:proofErr w:type="gramEnd"/>
            <w:r w:rsidRPr="00077446">
              <w:rPr>
                <w:rFonts w:cs="Arial" w:hint="eastAsia"/>
                <w:sz w:val="24"/>
                <w:szCs w:val="18"/>
              </w:rPr>
              <w:t>门路</w:t>
            </w:r>
            <w:r w:rsidRPr="00077446">
              <w:rPr>
                <w:rFonts w:cs="Arial" w:hint="eastAsia"/>
                <w:sz w:val="24"/>
                <w:szCs w:val="18"/>
              </w:rPr>
              <w:t>22</w:t>
            </w:r>
            <w:r w:rsidRPr="00077446">
              <w:rPr>
                <w:rFonts w:cs="Arial" w:hint="eastAsia"/>
                <w:sz w:val="24"/>
                <w:szCs w:val="18"/>
              </w:rPr>
              <w:t>号</w:t>
            </w:r>
          </w:p>
        </w:tc>
      </w:tr>
      <w:tr w:rsidR="00077446" w:rsidRPr="00077446" w:rsidTr="00472712">
        <w:trPr>
          <w:trHeight w:val="510"/>
          <w:jc w:val="center"/>
        </w:trPr>
        <w:tc>
          <w:tcPr>
            <w:tcW w:w="498" w:type="pct"/>
            <w:tcBorders>
              <w:top w:val="single" w:sz="6" w:space="0" w:color="000000"/>
              <w:left w:val="single" w:sz="8"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4</w:t>
            </w:r>
          </w:p>
        </w:tc>
        <w:tc>
          <w:tcPr>
            <w:tcW w:w="1068"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lang w:val="x-none"/>
              </w:rPr>
            </w:pPr>
            <w:proofErr w:type="gramStart"/>
            <w:r w:rsidRPr="00077446">
              <w:rPr>
                <w:rFonts w:cs="Times New Roman"/>
                <w:sz w:val="24"/>
                <w:szCs w:val="23"/>
              </w:rPr>
              <w:t>昌平区</w:t>
            </w:r>
            <w:proofErr w:type="gramEnd"/>
            <w:r w:rsidRPr="00077446">
              <w:rPr>
                <w:rFonts w:cs="Times New Roman"/>
                <w:sz w:val="24"/>
                <w:szCs w:val="23"/>
              </w:rPr>
              <w:t>公安消防支队</w:t>
            </w:r>
            <w:proofErr w:type="gramStart"/>
            <w:r w:rsidRPr="00077446">
              <w:rPr>
                <w:rFonts w:cs="Times New Roman"/>
                <w:sz w:val="24"/>
                <w:szCs w:val="23"/>
              </w:rPr>
              <w:t>沙河中</w:t>
            </w:r>
            <w:proofErr w:type="gramEnd"/>
            <w:r w:rsidRPr="00077446">
              <w:rPr>
                <w:rFonts w:cs="Times New Roman"/>
                <w:sz w:val="24"/>
                <w:szCs w:val="23"/>
              </w:rPr>
              <w:t>队</w:t>
            </w:r>
          </w:p>
        </w:tc>
        <w:tc>
          <w:tcPr>
            <w:tcW w:w="870"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w:t>
            </w:r>
          </w:p>
        </w:tc>
        <w:tc>
          <w:tcPr>
            <w:tcW w:w="675"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119</w:t>
            </w:r>
          </w:p>
        </w:tc>
        <w:tc>
          <w:tcPr>
            <w:tcW w:w="515"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值班员</w:t>
            </w:r>
          </w:p>
        </w:tc>
        <w:tc>
          <w:tcPr>
            <w:tcW w:w="1374" w:type="pct"/>
            <w:tcBorders>
              <w:top w:val="single" w:sz="6" w:space="0" w:color="000000"/>
              <w:left w:val="single" w:sz="6" w:space="0" w:color="000000"/>
              <w:bottom w:val="single" w:sz="6" w:space="0" w:color="000000"/>
              <w:right w:val="single" w:sz="8"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Arial"/>
                <w:sz w:val="24"/>
                <w:szCs w:val="18"/>
              </w:rPr>
              <w:t>北京市昌平区北沙河中路与高教园北四街交叉口南</w:t>
            </w:r>
            <w:r w:rsidRPr="00077446">
              <w:rPr>
                <w:rFonts w:cs="Arial"/>
                <w:sz w:val="24"/>
                <w:szCs w:val="18"/>
              </w:rPr>
              <w:t>100</w:t>
            </w:r>
            <w:r w:rsidRPr="00077446">
              <w:rPr>
                <w:rFonts w:cs="Arial"/>
                <w:sz w:val="24"/>
                <w:szCs w:val="18"/>
              </w:rPr>
              <w:t>米</w:t>
            </w:r>
          </w:p>
        </w:tc>
      </w:tr>
      <w:tr w:rsidR="00077446" w:rsidRPr="00077446" w:rsidTr="00472712">
        <w:trPr>
          <w:trHeight w:val="510"/>
          <w:jc w:val="center"/>
        </w:trPr>
        <w:tc>
          <w:tcPr>
            <w:tcW w:w="498" w:type="pct"/>
            <w:tcBorders>
              <w:top w:val="single" w:sz="6" w:space="0" w:color="000000"/>
              <w:left w:val="single" w:sz="8"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5</w:t>
            </w:r>
          </w:p>
        </w:tc>
        <w:tc>
          <w:tcPr>
            <w:tcW w:w="1068"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proofErr w:type="gramStart"/>
            <w:r w:rsidRPr="00077446">
              <w:rPr>
                <w:rFonts w:cs="Times New Roman" w:hint="eastAsia"/>
                <w:sz w:val="24"/>
                <w:szCs w:val="24"/>
              </w:rPr>
              <w:t>昌平</w:t>
            </w:r>
            <w:r w:rsidRPr="00077446">
              <w:rPr>
                <w:rFonts w:cs="Times New Roman"/>
                <w:sz w:val="24"/>
                <w:szCs w:val="24"/>
              </w:rPr>
              <w:t>区</w:t>
            </w:r>
            <w:proofErr w:type="gramEnd"/>
            <w:r w:rsidRPr="00077446">
              <w:rPr>
                <w:rFonts w:cs="Times New Roman"/>
                <w:sz w:val="24"/>
                <w:szCs w:val="24"/>
              </w:rPr>
              <w:t>环保局</w:t>
            </w:r>
          </w:p>
        </w:tc>
        <w:tc>
          <w:tcPr>
            <w:tcW w:w="870"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010-6</w:t>
            </w:r>
            <w:r w:rsidRPr="00077446">
              <w:rPr>
                <w:rFonts w:cs="Times New Roman" w:hint="eastAsia"/>
                <w:sz w:val="24"/>
                <w:szCs w:val="24"/>
              </w:rPr>
              <w:t>9746293</w:t>
            </w:r>
          </w:p>
        </w:tc>
        <w:tc>
          <w:tcPr>
            <w:tcW w:w="675"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12369</w:t>
            </w:r>
          </w:p>
        </w:tc>
        <w:tc>
          <w:tcPr>
            <w:tcW w:w="515"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值班员</w:t>
            </w:r>
          </w:p>
        </w:tc>
        <w:tc>
          <w:tcPr>
            <w:tcW w:w="1374" w:type="pct"/>
            <w:tcBorders>
              <w:top w:val="single" w:sz="6" w:space="0" w:color="000000"/>
              <w:left w:val="single" w:sz="6" w:space="0" w:color="000000"/>
              <w:bottom w:val="single" w:sz="6" w:space="0" w:color="000000"/>
              <w:right w:val="single" w:sz="8"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Arial"/>
                <w:sz w:val="24"/>
                <w:szCs w:val="18"/>
              </w:rPr>
              <w:t>北京市</w:t>
            </w:r>
            <w:proofErr w:type="gramStart"/>
            <w:r w:rsidRPr="00077446">
              <w:rPr>
                <w:rFonts w:cs="Arial"/>
                <w:sz w:val="24"/>
                <w:szCs w:val="18"/>
              </w:rPr>
              <w:t>昌平区</w:t>
            </w:r>
            <w:proofErr w:type="gramEnd"/>
            <w:r w:rsidRPr="00077446">
              <w:rPr>
                <w:rFonts w:cs="Arial"/>
                <w:sz w:val="24"/>
                <w:szCs w:val="18"/>
              </w:rPr>
              <w:t>白浮泉路</w:t>
            </w:r>
            <w:r w:rsidRPr="00077446">
              <w:rPr>
                <w:rFonts w:cs="Arial"/>
                <w:sz w:val="24"/>
                <w:szCs w:val="18"/>
              </w:rPr>
              <w:t>15</w:t>
            </w:r>
            <w:r w:rsidRPr="00077446">
              <w:rPr>
                <w:rFonts w:cs="Arial"/>
                <w:sz w:val="24"/>
                <w:szCs w:val="18"/>
              </w:rPr>
              <w:t>号</w:t>
            </w:r>
          </w:p>
        </w:tc>
      </w:tr>
      <w:tr w:rsidR="00077446" w:rsidRPr="00077446" w:rsidTr="00472712">
        <w:trPr>
          <w:trHeight w:val="510"/>
          <w:jc w:val="center"/>
        </w:trPr>
        <w:tc>
          <w:tcPr>
            <w:tcW w:w="498" w:type="pct"/>
            <w:tcBorders>
              <w:top w:val="single" w:sz="6" w:space="0" w:color="000000"/>
              <w:left w:val="single" w:sz="8"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6</w:t>
            </w:r>
          </w:p>
        </w:tc>
        <w:tc>
          <w:tcPr>
            <w:tcW w:w="1068"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proofErr w:type="gramStart"/>
            <w:r w:rsidRPr="00077446">
              <w:rPr>
                <w:rFonts w:cs="Times New Roman" w:hint="eastAsia"/>
                <w:sz w:val="24"/>
                <w:szCs w:val="24"/>
              </w:rPr>
              <w:t>昌平</w:t>
            </w:r>
            <w:r w:rsidRPr="00077446">
              <w:rPr>
                <w:rFonts w:cs="Times New Roman"/>
                <w:sz w:val="24"/>
                <w:szCs w:val="24"/>
              </w:rPr>
              <w:t>区</w:t>
            </w:r>
            <w:proofErr w:type="gramEnd"/>
            <w:r w:rsidRPr="00077446">
              <w:rPr>
                <w:rFonts w:cs="Times New Roman"/>
                <w:sz w:val="24"/>
                <w:szCs w:val="24"/>
              </w:rPr>
              <w:t>安监局</w:t>
            </w:r>
          </w:p>
        </w:tc>
        <w:tc>
          <w:tcPr>
            <w:tcW w:w="870"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010-</w:t>
            </w:r>
            <w:r w:rsidRPr="00077446">
              <w:rPr>
                <w:rFonts w:cs="Times New Roman" w:hint="eastAsia"/>
                <w:sz w:val="24"/>
                <w:szCs w:val="24"/>
              </w:rPr>
              <w:t>69706133</w:t>
            </w:r>
          </w:p>
        </w:tc>
        <w:tc>
          <w:tcPr>
            <w:tcW w:w="675"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w:t>
            </w:r>
          </w:p>
        </w:tc>
        <w:tc>
          <w:tcPr>
            <w:tcW w:w="515"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hint="eastAsia"/>
                <w:sz w:val="24"/>
                <w:szCs w:val="24"/>
              </w:rPr>
              <w:t>值班</w:t>
            </w:r>
            <w:r w:rsidRPr="00077446">
              <w:rPr>
                <w:rFonts w:cs="Times New Roman"/>
                <w:sz w:val="24"/>
                <w:szCs w:val="24"/>
              </w:rPr>
              <w:t>员</w:t>
            </w:r>
          </w:p>
        </w:tc>
        <w:tc>
          <w:tcPr>
            <w:tcW w:w="1374" w:type="pct"/>
            <w:tcBorders>
              <w:top w:val="single" w:sz="6" w:space="0" w:color="000000"/>
              <w:left w:val="single" w:sz="6" w:space="0" w:color="000000"/>
              <w:bottom w:val="single" w:sz="6" w:space="0" w:color="000000"/>
              <w:right w:val="single" w:sz="8"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Arial"/>
                <w:sz w:val="24"/>
                <w:szCs w:val="18"/>
              </w:rPr>
              <w:t>北京市</w:t>
            </w:r>
            <w:proofErr w:type="gramStart"/>
            <w:r w:rsidRPr="00077446">
              <w:rPr>
                <w:rFonts w:cs="Arial"/>
                <w:sz w:val="24"/>
                <w:szCs w:val="18"/>
              </w:rPr>
              <w:t>昌平区</w:t>
            </w:r>
            <w:proofErr w:type="gramEnd"/>
            <w:r w:rsidRPr="00077446">
              <w:rPr>
                <w:rFonts w:cs="Arial"/>
                <w:sz w:val="24"/>
                <w:szCs w:val="18"/>
              </w:rPr>
              <w:t>南环东路</w:t>
            </w:r>
            <w:r w:rsidRPr="00077446">
              <w:rPr>
                <w:rFonts w:cs="Arial"/>
                <w:sz w:val="24"/>
                <w:szCs w:val="18"/>
              </w:rPr>
              <w:t>1</w:t>
            </w:r>
            <w:r w:rsidRPr="00077446">
              <w:rPr>
                <w:rFonts w:cs="Arial"/>
                <w:sz w:val="24"/>
                <w:szCs w:val="18"/>
              </w:rPr>
              <w:t>号广电大厦</w:t>
            </w:r>
            <w:r w:rsidRPr="00077446">
              <w:rPr>
                <w:rFonts w:cs="Arial"/>
                <w:sz w:val="24"/>
                <w:szCs w:val="18"/>
              </w:rPr>
              <w:t>3</w:t>
            </w:r>
            <w:r w:rsidRPr="00077446">
              <w:rPr>
                <w:rFonts w:cs="Arial"/>
                <w:sz w:val="24"/>
                <w:szCs w:val="18"/>
              </w:rPr>
              <w:t>、</w:t>
            </w:r>
            <w:r w:rsidRPr="00077446">
              <w:rPr>
                <w:rFonts w:cs="Arial"/>
                <w:sz w:val="24"/>
                <w:szCs w:val="18"/>
              </w:rPr>
              <w:t>15</w:t>
            </w:r>
            <w:r w:rsidRPr="00077446">
              <w:rPr>
                <w:rFonts w:cs="Arial"/>
                <w:sz w:val="24"/>
                <w:szCs w:val="18"/>
              </w:rPr>
              <w:t>层</w:t>
            </w:r>
          </w:p>
        </w:tc>
      </w:tr>
      <w:tr w:rsidR="00077446" w:rsidRPr="00077446" w:rsidTr="00472712">
        <w:trPr>
          <w:trHeight w:val="510"/>
          <w:jc w:val="center"/>
        </w:trPr>
        <w:tc>
          <w:tcPr>
            <w:tcW w:w="498" w:type="pct"/>
            <w:tcBorders>
              <w:top w:val="single" w:sz="6" w:space="0" w:color="000000"/>
              <w:left w:val="single" w:sz="8"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7</w:t>
            </w:r>
          </w:p>
        </w:tc>
        <w:tc>
          <w:tcPr>
            <w:tcW w:w="1068"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proofErr w:type="gramStart"/>
            <w:r w:rsidRPr="00077446">
              <w:rPr>
                <w:rFonts w:cs="Times New Roman" w:hint="eastAsia"/>
                <w:sz w:val="24"/>
                <w:szCs w:val="24"/>
              </w:rPr>
              <w:t>昌平</w:t>
            </w:r>
            <w:r w:rsidRPr="00077446">
              <w:rPr>
                <w:rFonts w:cs="Times New Roman"/>
                <w:sz w:val="24"/>
                <w:szCs w:val="24"/>
              </w:rPr>
              <w:t>区</w:t>
            </w:r>
            <w:proofErr w:type="gramEnd"/>
            <w:r w:rsidRPr="00077446">
              <w:rPr>
                <w:rFonts w:cs="Times New Roman"/>
                <w:sz w:val="24"/>
                <w:szCs w:val="24"/>
              </w:rPr>
              <w:t>水务局</w:t>
            </w:r>
          </w:p>
        </w:tc>
        <w:tc>
          <w:tcPr>
            <w:tcW w:w="870"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010-8</w:t>
            </w:r>
            <w:r w:rsidRPr="00077446">
              <w:rPr>
                <w:rFonts w:cs="Times New Roman" w:hint="eastAsia"/>
                <w:sz w:val="24"/>
                <w:szCs w:val="24"/>
              </w:rPr>
              <w:t>9749740</w:t>
            </w:r>
          </w:p>
        </w:tc>
        <w:tc>
          <w:tcPr>
            <w:tcW w:w="675"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w:t>
            </w:r>
          </w:p>
        </w:tc>
        <w:tc>
          <w:tcPr>
            <w:tcW w:w="515"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值班员</w:t>
            </w:r>
          </w:p>
        </w:tc>
        <w:tc>
          <w:tcPr>
            <w:tcW w:w="1374" w:type="pct"/>
            <w:tcBorders>
              <w:top w:val="single" w:sz="6" w:space="0" w:color="000000"/>
              <w:left w:val="single" w:sz="6" w:space="0" w:color="000000"/>
              <w:bottom w:val="single" w:sz="6" w:space="0" w:color="000000"/>
              <w:right w:val="single" w:sz="8"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Arial"/>
                <w:sz w:val="24"/>
                <w:szCs w:val="18"/>
              </w:rPr>
              <w:t>北京市</w:t>
            </w:r>
            <w:proofErr w:type="gramStart"/>
            <w:r w:rsidRPr="00077446">
              <w:rPr>
                <w:rFonts w:cs="Arial"/>
                <w:sz w:val="24"/>
                <w:szCs w:val="18"/>
              </w:rPr>
              <w:t>昌平区城北</w:t>
            </w:r>
            <w:proofErr w:type="gramEnd"/>
            <w:r w:rsidRPr="00077446">
              <w:rPr>
                <w:rFonts w:cs="Arial"/>
                <w:sz w:val="24"/>
                <w:szCs w:val="18"/>
              </w:rPr>
              <w:t>街道城区以外</w:t>
            </w:r>
            <w:proofErr w:type="gramStart"/>
            <w:r w:rsidRPr="00077446">
              <w:rPr>
                <w:rFonts w:cs="Arial"/>
                <w:sz w:val="24"/>
                <w:szCs w:val="18"/>
              </w:rPr>
              <w:t>昌平</w:t>
            </w:r>
            <w:proofErr w:type="gramEnd"/>
            <w:r w:rsidRPr="00077446">
              <w:rPr>
                <w:rFonts w:cs="Arial"/>
                <w:sz w:val="24"/>
                <w:szCs w:val="18"/>
              </w:rPr>
              <w:t>路</w:t>
            </w:r>
            <w:r w:rsidRPr="00077446">
              <w:rPr>
                <w:rFonts w:cs="Arial"/>
                <w:sz w:val="24"/>
                <w:szCs w:val="18"/>
              </w:rPr>
              <w:t>25</w:t>
            </w:r>
            <w:r w:rsidRPr="00077446">
              <w:rPr>
                <w:rFonts w:cs="Arial"/>
                <w:sz w:val="24"/>
                <w:szCs w:val="18"/>
              </w:rPr>
              <w:t>号</w:t>
            </w:r>
          </w:p>
        </w:tc>
      </w:tr>
      <w:tr w:rsidR="00077446" w:rsidRPr="00077446" w:rsidTr="00472712">
        <w:trPr>
          <w:trHeight w:val="510"/>
          <w:jc w:val="center"/>
        </w:trPr>
        <w:tc>
          <w:tcPr>
            <w:tcW w:w="498" w:type="pct"/>
            <w:tcBorders>
              <w:top w:val="single" w:sz="6" w:space="0" w:color="000000"/>
              <w:left w:val="single" w:sz="8"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8</w:t>
            </w:r>
          </w:p>
        </w:tc>
        <w:tc>
          <w:tcPr>
            <w:tcW w:w="1068"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proofErr w:type="gramStart"/>
            <w:r w:rsidRPr="00077446">
              <w:rPr>
                <w:rFonts w:cs="Times New Roman" w:hint="eastAsia"/>
                <w:sz w:val="24"/>
                <w:szCs w:val="24"/>
              </w:rPr>
              <w:t>昌平区</w:t>
            </w:r>
            <w:proofErr w:type="gramEnd"/>
            <w:r w:rsidRPr="00077446">
              <w:rPr>
                <w:rFonts w:cs="Times New Roman" w:hint="eastAsia"/>
                <w:sz w:val="24"/>
                <w:szCs w:val="24"/>
              </w:rPr>
              <w:t>人民政府</w:t>
            </w:r>
          </w:p>
        </w:tc>
        <w:tc>
          <w:tcPr>
            <w:tcW w:w="870"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hint="eastAsia"/>
                <w:sz w:val="24"/>
                <w:szCs w:val="24"/>
              </w:rPr>
              <w:t>010-69742730</w:t>
            </w:r>
          </w:p>
        </w:tc>
        <w:tc>
          <w:tcPr>
            <w:tcW w:w="675"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sz w:val="24"/>
                <w:szCs w:val="24"/>
              </w:rPr>
              <w:t>—</w:t>
            </w:r>
          </w:p>
        </w:tc>
        <w:tc>
          <w:tcPr>
            <w:tcW w:w="515" w:type="pct"/>
            <w:tcBorders>
              <w:top w:val="single" w:sz="6" w:space="0" w:color="000000"/>
              <w:left w:val="single" w:sz="6" w:space="0" w:color="000000"/>
              <w:bottom w:val="single" w:sz="6" w:space="0" w:color="000000"/>
              <w:right w:val="single" w:sz="6"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Times New Roman" w:hint="eastAsia"/>
                <w:sz w:val="24"/>
                <w:szCs w:val="24"/>
              </w:rPr>
              <w:t>值班员</w:t>
            </w:r>
          </w:p>
        </w:tc>
        <w:tc>
          <w:tcPr>
            <w:tcW w:w="1374" w:type="pct"/>
            <w:tcBorders>
              <w:top w:val="single" w:sz="6" w:space="0" w:color="000000"/>
              <w:left w:val="single" w:sz="6" w:space="0" w:color="000000"/>
              <w:bottom w:val="single" w:sz="6" w:space="0" w:color="000000"/>
              <w:right w:val="single" w:sz="8" w:space="0" w:color="000000"/>
            </w:tcBorders>
            <w:vAlign w:val="center"/>
          </w:tcPr>
          <w:p w:rsidR="00077446" w:rsidRPr="00077446" w:rsidRDefault="00077446" w:rsidP="00077446">
            <w:pPr>
              <w:spacing w:line="240" w:lineRule="auto"/>
              <w:ind w:firstLineChars="0" w:firstLine="0"/>
              <w:jc w:val="center"/>
              <w:rPr>
                <w:rFonts w:cs="Times New Roman"/>
                <w:sz w:val="24"/>
                <w:szCs w:val="24"/>
              </w:rPr>
            </w:pPr>
            <w:r w:rsidRPr="00077446">
              <w:rPr>
                <w:rFonts w:cs="Arial"/>
                <w:sz w:val="24"/>
                <w:szCs w:val="18"/>
              </w:rPr>
              <w:t>北京市</w:t>
            </w:r>
            <w:proofErr w:type="gramStart"/>
            <w:r w:rsidRPr="00077446">
              <w:rPr>
                <w:rFonts w:cs="Arial"/>
                <w:sz w:val="24"/>
                <w:szCs w:val="18"/>
              </w:rPr>
              <w:t>昌平区</w:t>
            </w:r>
            <w:proofErr w:type="gramEnd"/>
            <w:r w:rsidRPr="00077446">
              <w:rPr>
                <w:rFonts w:cs="Arial"/>
                <w:sz w:val="24"/>
                <w:szCs w:val="18"/>
              </w:rPr>
              <w:t>政府街</w:t>
            </w:r>
            <w:r w:rsidRPr="00077446">
              <w:rPr>
                <w:rFonts w:cs="Arial"/>
                <w:sz w:val="24"/>
                <w:szCs w:val="18"/>
              </w:rPr>
              <w:t>19</w:t>
            </w:r>
            <w:r w:rsidRPr="00077446">
              <w:rPr>
                <w:rFonts w:cs="Arial"/>
                <w:sz w:val="24"/>
                <w:szCs w:val="18"/>
              </w:rPr>
              <w:t>号</w:t>
            </w:r>
          </w:p>
        </w:tc>
      </w:tr>
      <w:bookmarkEnd w:id="53"/>
    </w:tbl>
    <w:p w:rsidR="00077446" w:rsidRPr="00077446" w:rsidRDefault="00077446" w:rsidP="00077446">
      <w:pPr>
        <w:ind w:firstLine="560"/>
      </w:pPr>
    </w:p>
    <w:sectPr w:rsidR="00077446" w:rsidRPr="000774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8BD" w:rsidRDefault="00DC48BD" w:rsidP="008E22CA">
      <w:pPr>
        <w:spacing w:line="240" w:lineRule="auto"/>
        <w:ind w:firstLine="560"/>
      </w:pPr>
      <w:r>
        <w:separator/>
      </w:r>
    </w:p>
  </w:endnote>
  <w:endnote w:type="continuationSeparator" w:id="0">
    <w:p w:rsidR="00DC48BD" w:rsidRDefault="00DC48BD" w:rsidP="008E22CA">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Fangsong">
    <w:altName w:val="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仿宋"/>
    <w:panose1 w:val="020106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9DB" w:rsidRDefault="00DD69DB" w:rsidP="008E22C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9DB" w:rsidRDefault="00DD69DB" w:rsidP="008E22CA">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9DB" w:rsidRDefault="00DD69DB" w:rsidP="008E22CA">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805206"/>
      <w:docPartObj>
        <w:docPartGallery w:val="Page Numbers (Bottom of Page)"/>
        <w:docPartUnique/>
      </w:docPartObj>
    </w:sdtPr>
    <w:sdtContent>
      <w:p w:rsidR="00DD69DB" w:rsidRDefault="00DD69DB" w:rsidP="00BD23B2">
        <w:pPr>
          <w:pStyle w:val="a5"/>
          <w:ind w:firstLine="360"/>
          <w:jc w:val="center"/>
        </w:pPr>
        <w:r>
          <w:fldChar w:fldCharType="begin"/>
        </w:r>
        <w:r>
          <w:instrText>PAGE   \* MERGEFORMAT</w:instrText>
        </w:r>
        <w:r>
          <w:fldChar w:fldCharType="separate"/>
        </w:r>
        <w:r w:rsidR="00294E24" w:rsidRPr="00294E24">
          <w:rPr>
            <w:noProof/>
            <w:lang w:val="zh-CN"/>
          </w:rPr>
          <w:t>15</w:t>
        </w:r>
        <w:r>
          <w:fldChar w:fldCharType="end"/>
        </w:r>
      </w:p>
    </w:sdtContent>
  </w:sdt>
  <w:p w:rsidR="00DD69DB" w:rsidRDefault="00DD69DB" w:rsidP="008E22C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8BD" w:rsidRDefault="00DC48BD" w:rsidP="008E22CA">
      <w:pPr>
        <w:spacing w:line="240" w:lineRule="auto"/>
        <w:ind w:firstLine="560"/>
      </w:pPr>
      <w:r>
        <w:separator/>
      </w:r>
    </w:p>
  </w:footnote>
  <w:footnote w:type="continuationSeparator" w:id="0">
    <w:p w:rsidR="00DC48BD" w:rsidRDefault="00DC48BD" w:rsidP="008E22CA">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9DB" w:rsidRDefault="00DD69DB" w:rsidP="008E22CA">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9DB" w:rsidRDefault="00DD69DB" w:rsidP="008E22CA">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9DB" w:rsidRDefault="00DD69DB" w:rsidP="008E22CA">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766EA"/>
    <w:multiLevelType w:val="hybridMultilevel"/>
    <w:tmpl w:val="CEAE67B8"/>
    <w:lvl w:ilvl="0" w:tplc="6DDACF00">
      <w:start w:val="1"/>
      <w:numFmt w:val="decimal"/>
      <w:lvlText w:val="（%1）"/>
      <w:lvlJc w:val="center"/>
      <w:pPr>
        <w:ind w:left="980" w:hanging="420"/>
      </w:pPr>
      <w:rPr>
        <w:rFonts w:ascii="Times New Roman" w:eastAsia="SimSun" w:hAnsi="Times New Roman"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81E4B36"/>
    <w:multiLevelType w:val="hybridMultilevel"/>
    <w:tmpl w:val="5D329986"/>
    <w:lvl w:ilvl="0" w:tplc="512ECD8E">
      <w:start w:val="1"/>
      <w:numFmt w:val="bullet"/>
      <w:lvlText w:val=""/>
      <w:lvlJc w:val="left"/>
      <w:pPr>
        <w:ind w:left="980" w:hanging="420"/>
      </w:pPr>
      <w:rPr>
        <w:rFonts w:ascii="Times New Roman" w:eastAsia="SimSun" w:hAnsi="Times New Roman" w:hint="default"/>
        <w:b/>
        <w:i w:val="0"/>
        <w:sz w:val="28"/>
      </w:rPr>
    </w:lvl>
    <w:lvl w:ilvl="1" w:tplc="7BECA64C">
      <w:start w:val="1"/>
      <w:numFmt w:val="bullet"/>
      <w:lvlText w:val=""/>
      <w:lvlJc w:val="left"/>
      <w:pPr>
        <w:ind w:left="840" w:hanging="420"/>
      </w:pPr>
      <w:rPr>
        <w:rFonts w:ascii="Wingdings 2" w:hAnsi="Wingdings 2"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5B6C14"/>
    <w:multiLevelType w:val="hybridMultilevel"/>
    <w:tmpl w:val="229AB3F8"/>
    <w:lvl w:ilvl="0" w:tplc="04090005">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15:restartNumberingAfterBreak="0">
    <w:nsid w:val="41477E98"/>
    <w:multiLevelType w:val="multilevel"/>
    <w:tmpl w:val="41477E98"/>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15:restartNumberingAfterBreak="0">
    <w:nsid w:val="42C669E5"/>
    <w:multiLevelType w:val="hybridMultilevel"/>
    <w:tmpl w:val="2A2EA3A0"/>
    <w:lvl w:ilvl="0" w:tplc="F984D12C">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3171B18"/>
    <w:multiLevelType w:val="hybridMultilevel"/>
    <w:tmpl w:val="50787116"/>
    <w:lvl w:ilvl="0" w:tplc="04090005">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15:restartNumberingAfterBreak="0">
    <w:nsid w:val="5A942CA0"/>
    <w:multiLevelType w:val="hybridMultilevel"/>
    <w:tmpl w:val="6C5A5122"/>
    <w:lvl w:ilvl="0" w:tplc="04090005">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15:restartNumberingAfterBreak="0">
    <w:nsid w:val="69F703F1"/>
    <w:multiLevelType w:val="hybridMultilevel"/>
    <w:tmpl w:val="13B8E10A"/>
    <w:lvl w:ilvl="0" w:tplc="FE2C9B86">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B655B32"/>
    <w:multiLevelType w:val="hybridMultilevel"/>
    <w:tmpl w:val="F830E4C2"/>
    <w:lvl w:ilvl="0" w:tplc="C308A164">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C4C45D5"/>
    <w:multiLevelType w:val="hybridMultilevel"/>
    <w:tmpl w:val="3D80C114"/>
    <w:lvl w:ilvl="0" w:tplc="A544CDEE">
      <w:start w:val="1"/>
      <w:numFmt w:val="bullet"/>
      <w:lvlText w:val=""/>
      <w:lvlJc w:val="left"/>
      <w:pPr>
        <w:ind w:left="980" w:hanging="420"/>
      </w:pPr>
      <w:rPr>
        <w:rFonts w:ascii="Wingdings 2" w:hAnsi="Wingdings 2" w:hint="default"/>
        <w:b/>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0" w15:restartNumberingAfterBreak="0">
    <w:nsid w:val="7E2F332F"/>
    <w:multiLevelType w:val="multilevel"/>
    <w:tmpl w:val="5A88845E"/>
    <w:lvl w:ilvl="0">
      <w:start w:val="1"/>
      <w:numFmt w:val="decimal"/>
      <w:pStyle w:val="1"/>
      <w:suff w:val="space"/>
      <w:lvlText w:val="%1"/>
      <w:lvlJc w:val="left"/>
      <w:pPr>
        <w:ind w:left="0" w:firstLine="0"/>
      </w:pPr>
      <w:rPr>
        <w:rFonts w:ascii="Times New Roman" w:eastAsia="STFangsong" w:hAnsi="Times New Roman" w:hint="default"/>
        <w:b/>
        <w:i w:val="0"/>
        <w:sz w:val="28"/>
      </w:rPr>
    </w:lvl>
    <w:lvl w:ilvl="1">
      <w:start w:val="1"/>
      <w:numFmt w:val="decimal"/>
      <w:pStyle w:val="2"/>
      <w:suff w:val="space"/>
      <w:lvlText w:val="%1.%2"/>
      <w:lvlJc w:val="left"/>
      <w:pPr>
        <w:ind w:left="0" w:firstLine="0"/>
      </w:pPr>
      <w:rPr>
        <w:rFonts w:ascii="Times New Roman" w:eastAsia="STFangsong" w:hAnsi="Times New Roman" w:hint="default"/>
        <w:b/>
        <w:i w:val="0"/>
        <w:sz w:val="28"/>
      </w:rPr>
    </w:lvl>
    <w:lvl w:ilvl="2">
      <w:start w:val="1"/>
      <w:numFmt w:val="decimal"/>
      <w:pStyle w:val="3"/>
      <w:suff w:val="space"/>
      <w:lvlText w:val="%1.%2.%3"/>
      <w:lvlJc w:val="left"/>
      <w:pPr>
        <w:ind w:left="284" w:hanging="284"/>
      </w:pPr>
      <w:rPr>
        <w:rFonts w:ascii="Times New Roman" w:eastAsia="STFangsong" w:hAnsi="Times New Roman" w:hint="default"/>
        <w:b/>
        <w:i w:val="0"/>
        <w:sz w:val="28"/>
        <w:u w:val="none"/>
        <w:em w:val="none"/>
      </w:rPr>
    </w:lvl>
    <w:lvl w:ilvl="3">
      <w:start w:val="1"/>
      <w:numFmt w:val="decimal"/>
      <w:pStyle w:val="4"/>
      <w:suff w:val="space"/>
      <w:lvlText w:val="%1.%2.%3.%4"/>
      <w:lvlJc w:val="left"/>
      <w:pPr>
        <w:ind w:left="0" w:firstLine="0"/>
      </w:pPr>
      <w:rPr>
        <w:rFonts w:ascii="Times New Roman" w:eastAsia="STFangsong" w:hAnsi="Times New Roman" w:hint="default"/>
        <w:b/>
        <w:i w:val="0"/>
        <w:sz w:val="28"/>
        <w:u w:val="none"/>
        <w:em w:val="none"/>
      </w:rPr>
    </w:lvl>
    <w:lvl w:ilvl="4">
      <w:start w:val="1"/>
      <w:numFmt w:val="decimal"/>
      <w:pStyle w:val="5"/>
      <w:suff w:val="space"/>
      <w:lvlText w:val="%1.%2.%3.%4.%5"/>
      <w:lvlJc w:val="left"/>
      <w:pPr>
        <w:ind w:left="0" w:firstLine="0"/>
      </w:pPr>
      <w:rPr>
        <w:rFonts w:ascii="Times New Roman" w:eastAsia="STFangsong" w:hAnsi="Times New Roman" w:hint="default"/>
        <w:b/>
        <w:i w:val="0"/>
        <w:sz w:val="28"/>
        <w:u w:val="none"/>
        <w:em w:val="none"/>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0"/>
  </w:num>
  <w:num w:numId="2">
    <w:abstractNumId w:val="10"/>
  </w:num>
  <w:num w:numId="3">
    <w:abstractNumId w:val="10"/>
  </w:num>
  <w:num w:numId="4">
    <w:abstractNumId w:val="10"/>
  </w:num>
  <w:num w:numId="5">
    <w:abstractNumId w:val="10"/>
  </w:num>
  <w:num w:numId="6">
    <w:abstractNumId w:val="3"/>
  </w:num>
  <w:num w:numId="7">
    <w:abstractNumId w:val="0"/>
  </w:num>
  <w:num w:numId="8">
    <w:abstractNumId w:val="8"/>
  </w:num>
  <w:num w:numId="9">
    <w:abstractNumId w:val="7"/>
  </w:num>
  <w:num w:numId="10">
    <w:abstractNumId w:val="5"/>
  </w:num>
  <w:num w:numId="11">
    <w:abstractNumId w:val="2"/>
  </w:num>
  <w:num w:numId="12">
    <w:abstractNumId w:val="6"/>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61"/>
    <w:rsid w:val="00077446"/>
    <w:rsid w:val="000D3616"/>
    <w:rsid w:val="00174967"/>
    <w:rsid w:val="00261B61"/>
    <w:rsid w:val="00294E24"/>
    <w:rsid w:val="002E323C"/>
    <w:rsid w:val="00372E18"/>
    <w:rsid w:val="003B20F2"/>
    <w:rsid w:val="0041012C"/>
    <w:rsid w:val="00411C2D"/>
    <w:rsid w:val="00442766"/>
    <w:rsid w:val="00472712"/>
    <w:rsid w:val="00521D87"/>
    <w:rsid w:val="005A21B3"/>
    <w:rsid w:val="00625612"/>
    <w:rsid w:val="00636F1D"/>
    <w:rsid w:val="00672A09"/>
    <w:rsid w:val="006B31B1"/>
    <w:rsid w:val="006D3439"/>
    <w:rsid w:val="00706C06"/>
    <w:rsid w:val="0073729C"/>
    <w:rsid w:val="00754C05"/>
    <w:rsid w:val="0075666B"/>
    <w:rsid w:val="007C49D2"/>
    <w:rsid w:val="00837F62"/>
    <w:rsid w:val="008E22CA"/>
    <w:rsid w:val="0092785A"/>
    <w:rsid w:val="00941895"/>
    <w:rsid w:val="009C57E7"/>
    <w:rsid w:val="009D6C7D"/>
    <w:rsid w:val="00A315E6"/>
    <w:rsid w:val="00A90E6C"/>
    <w:rsid w:val="00BD23B2"/>
    <w:rsid w:val="00DC48BD"/>
    <w:rsid w:val="00DD69DB"/>
    <w:rsid w:val="00DF0BD4"/>
    <w:rsid w:val="00E568AF"/>
    <w:rsid w:val="00EC2F9B"/>
    <w:rsid w:val="00F028CC"/>
    <w:rsid w:val="00F7742E"/>
    <w:rsid w:val="00FF2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F7A11"/>
  <w15:docId w15:val="{3411C46C-6CB7-4B2D-A5BD-6CA09C26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68AF"/>
    <w:pPr>
      <w:widowControl w:val="0"/>
      <w:adjustRightInd w:val="0"/>
      <w:snapToGrid w:val="0"/>
      <w:spacing w:line="360" w:lineRule="auto"/>
      <w:ind w:firstLineChars="200" w:firstLine="200"/>
      <w:jc w:val="both"/>
    </w:pPr>
    <w:rPr>
      <w:rFonts w:ascii="Times New Roman" w:eastAsia="SimSun" w:hAnsi="Times New Roman"/>
      <w:sz w:val="28"/>
    </w:rPr>
  </w:style>
  <w:style w:type="paragraph" w:styleId="1">
    <w:name w:val="heading 1"/>
    <w:basedOn w:val="a"/>
    <w:next w:val="a"/>
    <w:link w:val="10"/>
    <w:uiPriority w:val="9"/>
    <w:qFormat/>
    <w:rsid w:val="00E568AF"/>
    <w:pPr>
      <w:keepNext/>
      <w:keepLines/>
      <w:numPr>
        <w:numId w:val="5"/>
      </w:numPr>
      <w:spacing w:beforeLines="50" w:before="50" w:afterLines="50" w:after="50" w:line="240" w:lineRule="auto"/>
      <w:ind w:firstLineChars="0"/>
      <w:outlineLvl w:val="0"/>
    </w:pPr>
    <w:rPr>
      <w:rFonts w:eastAsia="SimHei"/>
      <w:b/>
      <w:bCs/>
      <w:kern w:val="44"/>
      <w:szCs w:val="44"/>
    </w:rPr>
  </w:style>
  <w:style w:type="paragraph" w:styleId="2">
    <w:name w:val="heading 2"/>
    <w:basedOn w:val="a"/>
    <w:next w:val="a"/>
    <w:link w:val="20"/>
    <w:uiPriority w:val="9"/>
    <w:unhideWhenUsed/>
    <w:qFormat/>
    <w:rsid w:val="00E568AF"/>
    <w:pPr>
      <w:keepNext/>
      <w:keepLines/>
      <w:numPr>
        <w:ilvl w:val="1"/>
        <w:numId w:val="5"/>
      </w:numPr>
      <w:spacing w:beforeLines="50" w:before="50" w:afterLines="50" w:after="50" w:line="240" w:lineRule="auto"/>
      <w:ind w:firstLineChars="0"/>
      <w:outlineLvl w:val="1"/>
    </w:pPr>
    <w:rPr>
      <w:rFonts w:eastAsia="SimHei" w:cstheme="majorBidi"/>
      <w:b/>
      <w:bCs/>
      <w:szCs w:val="32"/>
    </w:rPr>
  </w:style>
  <w:style w:type="paragraph" w:styleId="3">
    <w:name w:val="heading 3"/>
    <w:basedOn w:val="a"/>
    <w:next w:val="a"/>
    <w:link w:val="30"/>
    <w:uiPriority w:val="9"/>
    <w:unhideWhenUsed/>
    <w:qFormat/>
    <w:rsid w:val="00E568AF"/>
    <w:pPr>
      <w:keepNext/>
      <w:keepLines/>
      <w:numPr>
        <w:ilvl w:val="2"/>
        <w:numId w:val="5"/>
      </w:numPr>
      <w:spacing w:beforeLines="50" w:before="50" w:afterLines="50" w:after="50" w:line="240" w:lineRule="auto"/>
      <w:ind w:firstLineChars="0" w:firstLine="0"/>
      <w:outlineLvl w:val="2"/>
    </w:pPr>
    <w:rPr>
      <w:rFonts w:eastAsia="SimHei"/>
      <w:b/>
      <w:bCs/>
      <w:szCs w:val="32"/>
    </w:rPr>
  </w:style>
  <w:style w:type="paragraph" w:styleId="4">
    <w:name w:val="heading 4"/>
    <w:basedOn w:val="a"/>
    <w:next w:val="a"/>
    <w:link w:val="40"/>
    <w:uiPriority w:val="9"/>
    <w:unhideWhenUsed/>
    <w:qFormat/>
    <w:rsid w:val="00E568AF"/>
    <w:pPr>
      <w:keepNext/>
      <w:keepLines/>
      <w:numPr>
        <w:ilvl w:val="3"/>
        <w:numId w:val="5"/>
      </w:numPr>
      <w:spacing w:beforeLines="50" w:before="50" w:afterLines="50" w:after="50" w:line="240" w:lineRule="auto"/>
      <w:ind w:firstLineChars="0"/>
      <w:outlineLvl w:val="3"/>
    </w:pPr>
    <w:rPr>
      <w:rFonts w:eastAsia="SimHei" w:cstheme="majorBidi"/>
      <w:b/>
      <w:bCs/>
      <w:szCs w:val="28"/>
    </w:rPr>
  </w:style>
  <w:style w:type="paragraph" w:styleId="5">
    <w:name w:val="heading 5"/>
    <w:basedOn w:val="a"/>
    <w:next w:val="a"/>
    <w:link w:val="50"/>
    <w:uiPriority w:val="9"/>
    <w:unhideWhenUsed/>
    <w:qFormat/>
    <w:rsid w:val="00E568AF"/>
    <w:pPr>
      <w:keepNext/>
      <w:keepLines/>
      <w:numPr>
        <w:ilvl w:val="4"/>
        <w:numId w:val="5"/>
      </w:numPr>
      <w:spacing w:beforeLines="50" w:before="50" w:afterLines="50" w:after="50" w:line="240" w:lineRule="auto"/>
      <w:ind w:firstLineChars="0"/>
      <w:outlineLvl w:val="4"/>
    </w:pPr>
    <w:rPr>
      <w:rFonts w:eastAsia="SimHe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8AF"/>
    <w:rPr>
      <w:rFonts w:ascii="Times New Roman" w:eastAsia="SimHei" w:hAnsi="Times New Roman"/>
      <w:b/>
      <w:bCs/>
      <w:kern w:val="44"/>
      <w:sz w:val="28"/>
      <w:szCs w:val="44"/>
    </w:rPr>
  </w:style>
  <w:style w:type="character" w:customStyle="1" w:styleId="20">
    <w:name w:val="标题 2 字符"/>
    <w:basedOn w:val="a0"/>
    <w:link w:val="2"/>
    <w:uiPriority w:val="9"/>
    <w:rsid w:val="00E568AF"/>
    <w:rPr>
      <w:rFonts w:ascii="Times New Roman" w:eastAsia="SimHei" w:hAnsi="Times New Roman" w:cstheme="majorBidi"/>
      <w:b/>
      <w:bCs/>
      <w:sz w:val="28"/>
      <w:szCs w:val="32"/>
    </w:rPr>
  </w:style>
  <w:style w:type="character" w:customStyle="1" w:styleId="30">
    <w:name w:val="标题 3 字符"/>
    <w:basedOn w:val="a0"/>
    <w:link w:val="3"/>
    <w:uiPriority w:val="9"/>
    <w:rsid w:val="00E568AF"/>
    <w:rPr>
      <w:rFonts w:ascii="Times New Roman" w:eastAsia="SimHei" w:hAnsi="Times New Roman"/>
      <w:b/>
      <w:bCs/>
      <w:sz w:val="28"/>
      <w:szCs w:val="32"/>
    </w:rPr>
  </w:style>
  <w:style w:type="character" w:customStyle="1" w:styleId="40">
    <w:name w:val="标题 4 字符"/>
    <w:basedOn w:val="a0"/>
    <w:link w:val="4"/>
    <w:uiPriority w:val="9"/>
    <w:rsid w:val="00E568AF"/>
    <w:rPr>
      <w:rFonts w:ascii="Times New Roman" w:eastAsia="SimHei" w:hAnsi="Times New Roman" w:cstheme="majorBidi"/>
      <w:b/>
      <w:bCs/>
      <w:sz w:val="28"/>
      <w:szCs w:val="28"/>
    </w:rPr>
  </w:style>
  <w:style w:type="character" w:customStyle="1" w:styleId="50">
    <w:name w:val="标题 5 字符"/>
    <w:basedOn w:val="a0"/>
    <w:link w:val="5"/>
    <w:uiPriority w:val="9"/>
    <w:rsid w:val="00E568AF"/>
    <w:rPr>
      <w:rFonts w:ascii="Times New Roman" w:eastAsia="SimHei" w:hAnsi="Times New Roman"/>
      <w:b/>
      <w:bCs/>
      <w:sz w:val="28"/>
      <w:szCs w:val="28"/>
    </w:rPr>
  </w:style>
  <w:style w:type="paragraph" w:styleId="a3">
    <w:name w:val="header"/>
    <w:basedOn w:val="a"/>
    <w:link w:val="a4"/>
    <w:uiPriority w:val="99"/>
    <w:unhideWhenUsed/>
    <w:rsid w:val="008E22CA"/>
    <w:pPr>
      <w:pBdr>
        <w:bottom w:val="single" w:sz="6" w:space="1" w:color="auto"/>
      </w:pBdr>
      <w:tabs>
        <w:tab w:val="center" w:pos="4153"/>
        <w:tab w:val="right" w:pos="8306"/>
      </w:tabs>
      <w:spacing w:line="240" w:lineRule="auto"/>
      <w:jc w:val="center"/>
    </w:pPr>
    <w:rPr>
      <w:sz w:val="18"/>
      <w:szCs w:val="18"/>
    </w:rPr>
  </w:style>
  <w:style w:type="character" w:customStyle="1" w:styleId="a4">
    <w:name w:val="页眉 字符"/>
    <w:basedOn w:val="a0"/>
    <w:link w:val="a3"/>
    <w:uiPriority w:val="99"/>
    <w:rsid w:val="008E22CA"/>
    <w:rPr>
      <w:rFonts w:ascii="Times New Roman" w:eastAsia="SimSun" w:hAnsi="Times New Roman"/>
      <w:sz w:val="18"/>
      <w:szCs w:val="18"/>
    </w:rPr>
  </w:style>
  <w:style w:type="paragraph" w:styleId="a5">
    <w:name w:val="footer"/>
    <w:basedOn w:val="a"/>
    <w:link w:val="a6"/>
    <w:uiPriority w:val="99"/>
    <w:unhideWhenUsed/>
    <w:rsid w:val="008E22CA"/>
    <w:pPr>
      <w:tabs>
        <w:tab w:val="center" w:pos="4153"/>
        <w:tab w:val="right" w:pos="8306"/>
      </w:tabs>
      <w:spacing w:line="240" w:lineRule="auto"/>
      <w:jc w:val="left"/>
    </w:pPr>
    <w:rPr>
      <w:sz w:val="18"/>
      <w:szCs w:val="18"/>
    </w:rPr>
  </w:style>
  <w:style w:type="character" w:customStyle="1" w:styleId="a6">
    <w:name w:val="页脚 字符"/>
    <w:basedOn w:val="a0"/>
    <w:link w:val="a5"/>
    <w:uiPriority w:val="99"/>
    <w:rsid w:val="008E22CA"/>
    <w:rPr>
      <w:rFonts w:ascii="Times New Roman" w:eastAsia="SimSun" w:hAnsi="Times New Roman"/>
      <w:sz w:val="18"/>
      <w:szCs w:val="18"/>
    </w:rPr>
  </w:style>
  <w:style w:type="paragraph" w:customStyle="1" w:styleId="a7">
    <w:name w:val="文本框"/>
    <w:basedOn w:val="a"/>
    <w:link w:val="Char"/>
    <w:qFormat/>
    <w:rsid w:val="003B20F2"/>
    <w:pPr>
      <w:adjustRightInd/>
      <w:spacing w:line="240" w:lineRule="auto"/>
      <w:ind w:firstLineChars="0" w:firstLine="0"/>
      <w:jc w:val="center"/>
    </w:pPr>
    <w:rPr>
      <w:rFonts w:cs="Times New Roman"/>
      <w:sz w:val="24"/>
      <w:szCs w:val="28"/>
    </w:rPr>
  </w:style>
  <w:style w:type="character" w:customStyle="1" w:styleId="Char">
    <w:name w:val="文本框 Char"/>
    <w:basedOn w:val="a0"/>
    <w:link w:val="a7"/>
    <w:rsid w:val="003B20F2"/>
    <w:rPr>
      <w:rFonts w:ascii="Times New Roman" w:eastAsia="SimSun" w:hAnsi="Times New Roman" w:cs="Times New Roman"/>
      <w:sz w:val="24"/>
      <w:szCs w:val="28"/>
    </w:rPr>
  </w:style>
  <w:style w:type="paragraph" w:customStyle="1" w:styleId="a8">
    <w:name w:val="表格"/>
    <w:basedOn w:val="a"/>
    <w:link w:val="Char0"/>
    <w:qFormat/>
    <w:rsid w:val="003B20F2"/>
    <w:pPr>
      <w:spacing w:line="240" w:lineRule="auto"/>
      <w:ind w:firstLineChars="0" w:firstLine="0"/>
      <w:jc w:val="center"/>
    </w:pPr>
    <w:rPr>
      <w:rFonts w:cs="Times New Roman"/>
      <w:sz w:val="24"/>
      <w:szCs w:val="24"/>
    </w:rPr>
  </w:style>
  <w:style w:type="character" w:customStyle="1" w:styleId="Char0">
    <w:name w:val="表格 Char"/>
    <w:link w:val="a8"/>
    <w:rsid w:val="003B20F2"/>
    <w:rPr>
      <w:rFonts w:ascii="Times New Roman" w:eastAsia="SimSun" w:hAnsi="Times New Roman" w:cs="Times New Roman"/>
      <w:sz w:val="24"/>
      <w:szCs w:val="24"/>
    </w:rPr>
  </w:style>
  <w:style w:type="character" w:customStyle="1" w:styleId="Char1">
    <w:name w:val="表格文字 Char"/>
    <w:link w:val="a9"/>
    <w:rsid w:val="000D3616"/>
    <w:rPr>
      <w:rFonts w:eastAsia="FangSong_GB2312"/>
      <w:szCs w:val="21"/>
    </w:rPr>
  </w:style>
  <w:style w:type="paragraph" w:customStyle="1" w:styleId="a9">
    <w:name w:val="表格文字"/>
    <w:basedOn w:val="a"/>
    <w:link w:val="Char1"/>
    <w:rsid w:val="000D3616"/>
    <w:pPr>
      <w:adjustRightInd/>
      <w:snapToGrid/>
      <w:spacing w:beforeLines="20" w:afterLines="20" w:line="240" w:lineRule="auto"/>
      <w:ind w:firstLineChars="0" w:firstLine="0"/>
      <w:jc w:val="center"/>
    </w:pPr>
    <w:rPr>
      <w:rFonts w:asciiTheme="minorHAnsi" w:eastAsia="FangSong_GB2312" w:hAnsiTheme="minorHAnsi"/>
      <w:sz w:val="21"/>
      <w:szCs w:val="21"/>
    </w:rPr>
  </w:style>
  <w:style w:type="paragraph" w:styleId="aa">
    <w:name w:val="List Paragraph"/>
    <w:basedOn w:val="a"/>
    <w:uiPriority w:val="34"/>
    <w:qFormat/>
    <w:rsid w:val="0041012C"/>
    <w:pPr>
      <w:ind w:firstLine="420"/>
    </w:pPr>
  </w:style>
  <w:style w:type="paragraph" w:styleId="ab">
    <w:name w:val="Body Text"/>
    <w:basedOn w:val="a"/>
    <w:link w:val="ac"/>
    <w:uiPriority w:val="99"/>
    <w:unhideWhenUsed/>
    <w:rsid w:val="0041012C"/>
    <w:pPr>
      <w:adjustRightInd/>
      <w:snapToGrid/>
      <w:spacing w:after="120" w:line="240" w:lineRule="auto"/>
      <w:ind w:firstLineChars="0" w:firstLine="0"/>
    </w:pPr>
    <w:rPr>
      <w:rFonts w:eastAsia="FangSong_GB2312" w:cs="Times New Roman"/>
      <w:kern w:val="0"/>
      <w:sz w:val="32"/>
      <w:szCs w:val="20"/>
    </w:rPr>
  </w:style>
  <w:style w:type="character" w:customStyle="1" w:styleId="ac">
    <w:name w:val="正文文本 字符"/>
    <w:basedOn w:val="a0"/>
    <w:link w:val="ab"/>
    <w:uiPriority w:val="99"/>
    <w:rsid w:val="0041012C"/>
    <w:rPr>
      <w:rFonts w:ascii="Times New Roman" w:eastAsia="FangSong_GB2312" w:hAnsi="Times New Roman" w:cs="Times New Roman"/>
      <w:kern w:val="0"/>
      <w:sz w:val="32"/>
      <w:szCs w:val="20"/>
    </w:rPr>
  </w:style>
  <w:style w:type="paragraph" w:styleId="11">
    <w:name w:val="toc 1"/>
    <w:basedOn w:val="a"/>
    <w:next w:val="a"/>
    <w:autoRedefine/>
    <w:uiPriority w:val="39"/>
    <w:unhideWhenUsed/>
    <w:rsid w:val="00BD23B2"/>
    <w:pPr>
      <w:ind w:firstLineChars="0" w:firstLine="0"/>
    </w:pPr>
  </w:style>
  <w:style w:type="paragraph" w:styleId="21">
    <w:name w:val="toc 2"/>
    <w:basedOn w:val="a"/>
    <w:next w:val="a"/>
    <w:autoRedefine/>
    <w:uiPriority w:val="39"/>
    <w:unhideWhenUsed/>
    <w:rsid w:val="00BD23B2"/>
    <w:pPr>
      <w:ind w:leftChars="200" w:left="200" w:firstLineChars="0" w:firstLine="0"/>
    </w:pPr>
  </w:style>
  <w:style w:type="paragraph" w:styleId="31">
    <w:name w:val="toc 3"/>
    <w:basedOn w:val="a"/>
    <w:next w:val="a"/>
    <w:autoRedefine/>
    <w:uiPriority w:val="39"/>
    <w:unhideWhenUsed/>
    <w:rsid w:val="00BD23B2"/>
    <w:pPr>
      <w:ind w:leftChars="400" w:left="400" w:firstLineChars="0" w:firstLine="0"/>
    </w:pPr>
  </w:style>
  <w:style w:type="character" w:styleId="ad">
    <w:name w:val="Hyperlink"/>
    <w:basedOn w:val="a0"/>
    <w:uiPriority w:val="99"/>
    <w:unhideWhenUsed/>
    <w:rsid w:val="00BD23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B8477-EA67-4671-B4D4-219CFB08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1889</Words>
  <Characters>10771</Characters>
  <Application>Microsoft Office Word</Application>
  <DocSecurity>0</DocSecurity>
  <Lines>89</Lines>
  <Paragraphs>25</Paragraphs>
  <ScaleCrop>false</ScaleCrop>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Lisa Han</cp:lastModifiedBy>
  <cp:revision>5</cp:revision>
  <dcterms:created xsi:type="dcterms:W3CDTF">2018-08-09T02:39:00Z</dcterms:created>
  <dcterms:modified xsi:type="dcterms:W3CDTF">2019-03-06T07:28:00Z</dcterms:modified>
</cp:coreProperties>
</file>